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680C1C" w14:textId="77777777" w:rsidR="00A54ADE" w:rsidRDefault="000846C6" w:rsidP="000846C6">
      <w:pPr>
        <w:jc w:val="center"/>
      </w:pPr>
      <w:r>
        <w:t>Technology Committee</w:t>
      </w:r>
    </w:p>
    <w:p w14:paraId="35A5842F" w14:textId="77777777" w:rsidR="000846C6" w:rsidRDefault="000846C6" w:rsidP="000846C6">
      <w:pPr>
        <w:jc w:val="center"/>
      </w:pPr>
      <w:r>
        <w:t>Minutes, October 21, 2010</w:t>
      </w:r>
    </w:p>
    <w:p w14:paraId="29CCDC23" w14:textId="3B4A5659" w:rsidR="000846C6" w:rsidRDefault="000846C6" w:rsidP="000846C6">
      <w:r>
        <w:t>Present:  Rich Shaw (District IT), Tom Stough</w:t>
      </w:r>
      <w:r w:rsidR="00B203FF">
        <w:t xml:space="preserve"> </w:t>
      </w:r>
      <w:r>
        <w:t>(Library), Shannon Newby (Science), Ri</w:t>
      </w:r>
      <w:r w:rsidR="008919B3">
        <w:t>ck Carnahan (EAC). Daniel Goicoechea</w:t>
      </w:r>
      <w:r>
        <w:t xml:space="preserve"> (Counseling), Susan Cabral (Admissions and Records)</w:t>
      </w:r>
      <w:r w:rsidR="002116F3">
        <w:t>, Guest from Assoc. Students</w:t>
      </w:r>
      <w:bookmarkStart w:id="0" w:name="_GoBack"/>
      <w:bookmarkEnd w:id="0"/>
    </w:p>
    <w:p w14:paraId="3325F51F" w14:textId="77777777" w:rsidR="000846C6" w:rsidRDefault="000846C6" w:rsidP="000846C6">
      <w:r>
        <w:t>Minutes approved from last month’s meeting with</w:t>
      </w:r>
      <w:r w:rsidR="00D624FA">
        <w:t>, one change noting Daniel Goicoechea’s attendance at last meeting</w:t>
      </w:r>
      <w:r>
        <w:t>.</w:t>
      </w:r>
    </w:p>
    <w:p w14:paraId="523967E6" w14:textId="77777777" w:rsidR="000846C6" w:rsidRDefault="000846C6" w:rsidP="000846C6">
      <w:pPr>
        <w:tabs>
          <w:tab w:val="left" w:pos="7065"/>
        </w:tabs>
      </w:pPr>
      <w:r>
        <w:t>No changes or additions to agenda.</w:t>
      </w:r>
      <w:r>
        <w:tab/>
      </w:r>
    </w:p>
    <w:p w14:paraId="7F53C0E3" w14:textId="77777777" w:rsidR="000846C6" w:rsidRDefault="000846C6" w:rsidP="000846C6">
      <w:r>
        <w:t>Subcommittee reports.</w:t>
      </w:r>
    </w:p>
    <w:p w14:paraId="4B1BB89A" w14:textId="77777777" w:rsidR="000846C6" w:rsidRDefault="000846C6" w:rsidP="000846C6">
      <w:r>
        <w:tab/>
        <w:t>DE Committee – no report.</w:t>
      </w:r>
    </w:p>
    <w:p w14:paraId="0185DAC5" w14:textId="0AD227B7" w:rsidR="000846C6" w:rsidRDefault="000846C6" w:rsidP="000846C6">
      <w:r>
        <w:tab/>
        <w:t xml:space="preserve">Portal Group – Sharepoint – Susan Cabral mentions that Firefox doesn’t work so well with Sharepoint, use IE instead.   Oxnard used it for accreditation documents; will be used more.  Bola is the person who sets up the Sharepoint page.  Tom Stough reports problem with ProQuest, which is actually an outdated cookies problem.   </w:t>
      </w:r>
      <w:r w:rsidR="00414785">
        <w:t>Problems with Sopho</w:t>
      </w:r>
      <w:r w:rsidR="002116F3">
        <w:t>s should be reported to Brian A</w:t>
      </w:r>
      <w:r w:rsidR="00414785">
        <w:t xml:space="preserve">kers.  </w:t>
      </w:r>
    </w:p>
    <w:p w14:paraId="7B9BE97D" w14:textId="6E85F4D3" w:rsidR="007C2B68" w:rsidRDefault="00414785" w:rsidP="000846C6">
      <w:r>
        <w:t>Technology Plan Draft</w:t>
      </w:r>
      <w:r w:rsidR="007C2B68">
        <w:t xml:space="preserve"> – comment and markup deferred to next meeting.</w:t>
      </w:r>
    </w:p>
    <w:p w14:paraId="0DFFB47D" w14:textId="007244EE" w:rsidR="00407EAA" w:rsidRDefault="00414785" w:rsidP="000846C6">
      <w:r>
        <w:tab/>
      </w:r>
      <w:r w:rsidR="008919B3">
        <w:t xml:space="preserve">Virtual desktop planned.  </w:t>
      </w:r>
      <w:r w:rsidR="00407EAA">
        <w:t>Pilot in process at Ventura College. Results expected before end of term on current application / implementation pilot.</w:t>
      </w:r>
    </w:p>
    <w:p w14:paraId="65DD0E13" w14:textId="25BBD416" w:rsidR="00414785" w:rsidRDefault="008919B3" w:rsidP="00407EAA">
      <w:pPr>
        <w:ind w:left="720"/>
      </w:pPr>
      <w:r>
        <w:t xml:space="preserve">Other nifty smaller technologies mentioned, such as handwriting capture.  Committee is asked to review the draft.  More </w:t>
      </w:r>
      <w:r w:rsidR="007C2B68">
        <w:t>iPad</w:t>
      </w:r>
      <w:r>
        <w:t xml:space="preserve">-like items are coming out, which will allow much flexibility.  Rick’s opinion is that the new paradigm is going to be </w:t>
      </w:r>
      <w:r w:rsidR="00472401">
        <w:t>iPad</w:t>
      </w:r>
      <w:r>
        <w:t xml:space="preserve">-like.  Students will have them in class within 18 months or less.    Everything comes from a central server, back-up will be automatic.  </w:t>
      </w:r>
    </w:p>
    <w:p w14:paraId="6C71E4CD" w14:textId="65AF5497" w:rsidR="008919B3" w:rsidRPr="003B410B" w:rsidRDefault="008919B3" w:rsidP="000846C6">
      <w:r>
        <w:tab/>
        <w:t xml:space="preserve">In order to have particular pieces of software attached to one’s course, some lead time is needed.  There are lots of faculty, and lots of students.  Licenses will be attached to courses and to the number of students in many cases.  Students will be automatically served out the batch of programs an instructor has decided they should use.  This will apply to computers in labs.  The library and LRC will need some of this equipment.   </w:t>
      </w:r>
      <w:r w:rsidR="005A53C8">
        <w:rPr>
          <w:b/>
        </w:rPr>
        <w:t>Six weeks lead-time, possibly longer, will be</w:t>
      </w:r>
      <w:r w:rsidR="003B410B">
        <w:rPr>
          <w:b/>
        </w:rPr>
        <w:t xml:space="preserve"> recommended.  Faculty will have to be responsible for letting IT know what they need for each course.  </w:t>
      </w:r>
      <w:r w:rsidR="003B410B">
        <w:t>Some apps will not behave properly in thi</w:t>
      </w:r>
      <w:r w:rsidR="005A53C8">
        <w:t xml:space="preserve">s virtual environment, most do.  </w:t>
      </w:r>
      <w:r w:rsidR="003B410B">
        <w:t xml:space="preserve">Faculty need to plan for testing in advance of the class starting.   </w:t>
      </w:r>
    </w:p>
    <w:p w14:paraId="68637239" w14:textId="77777777" w:rsidR="003B410B" w:rsidRDefault="003B410B" w:rsidP="000846C6">
      <w:r>
        <w:tab/>
        <w:t>Susan Cabral asked about refreshing computers in Admissions and Records.  Rick advocates a thin client for front windows.  People needing a more desk-type situation with lots of typing will need a Bluetooth keyboard, or other configurations.</w:t>
      </w:r>
    </w:p>
    <w:p w14:paraId="4A21E852" w14:textId="77777777" w:rsidR="003B410B" w:rsidRDefault="003B410B" w:rsidP="000846C6">
      <w:r>
        <w:tab/>
        <w:t xml:space="preserve">Thin clients with different profiles will be issued for different environments.  </w:t>
      </w:r>
    </w:p>
    <w:p w14:paraId="11DA760C" w14:textId="77777777" w:rsidR="0052768F" w:rsidRDefault="0052768F" w:rsidP="000846C6">
      <w:r>
        <w:lastRenderedPageBreak/>
        <w:tab/>
        <w:t>As various sectors on campus respond to technological changes, Student Success Committee, Academic Senate, Library and LRC, Program Review Committee and Learning  Committee will all have to address how to upgrade student skills.</w:t>
      </w:r>
    </w:p>
    <w:p w14:paraId="04EF5F30" w14:textId="77777777" w:rsidR="0052768F" w:rsidRDefault="0052768F" w:rsidP="000846C6">
      <w:r>
        <w:tab/>
        <w:t xml:space="preserve">Brief discussion of </w:t>
      </w:r>
      <w:r w:rsidR="00CA2D89">
        <w:t>WASC visit and its assessment of</w:t>
      </w:r>
      <w:r>
        <w:t xml:space="preserve"> Technology.  Rick was asked quite a few questions about whether the committee had representative membership, where the connections between the Technology Committee and the rest of campus might be.  </w:t>
      </w:r>
    </w:p>
    <w:p w14:paraId="6E236A15" w14:textId="77777777" w:rsidR="00CA2D89" w:rsidRDefault="00CA2D89" w:rsidP="000846C6">
      <w:r>
        <w:tab/>
        <w:t>Committee is to read Technology Plan and respond next month.</w:t>
      </w:r>
      <w:r w:rsidR="0088459A">
        <w:t xml:space="preserve">  Rick wants as many criticisms and comments as possible.  </w:t>
      </w:r>
    </w:p>
    <w:p w14:paraId="5FA9A9ED" w14:textId="77777777" w:rsidR="00CA2D89" w:rsidRDefault="00CA2D89" w:rsidP="000846C6">
      <w:r>
        <w:tab/>
        <w:t>Daniel asked about why the budget is so low.  Rick responded this budget came out of John Al-Amin’s budget analysis and allocation.  Rick agrees it’s thin.</w:t>
      </w:r>
    </w:p>
    <w:p w14:paraId="0AE8E482" w14:textId="77777777" w:rsidR="0034422E" w:rsidRDefault="0034422E" w:rsidP="000846C6">
      <w:r>
        <w:tab/>
        <w:t xml:space="preserve">Dialogue on tech refresh will begin in February.  Program Review should address this as well.  If people haven’t had a new computer in more than 2 years, they should definitely mention this in Program Review.   Oldest will be replaced first.  </w:t>
      </w:r>
    </w:p>
    <w:p w14:paraId="239308EC" w14:textId="77777777" w:rsidR="0034422E" w:rsidRDefault="0034422E" w:rsidP="000846C6">
      <w:r>
        <w:tab/>
        <w:t xml:space="preserve">Faculty Workroom is available.  STEM related persons may have been notified.  It has a high speed scanner.  The VHS to DVD converting machine isn’t available yet.  </w:t>
      </w:r>
      <w:r w:rsidR="0088459A">
        <w:t xml:space="preserve"> We will eventually get one.  </w:t>
      </w:r>
    </w:p>
    <w:p w14:paraId="5ACA1A54" w14:textId="77777777" w:rsidR="0088459A" w:rsidRDefault="0088459A" w:rsidP="000846C6">
      <w:r>
        <w:tab/>
        <w:t xml:space="preserve">D2L upgrade will be December 2, 2010.  It was inconvenient to have the testing period to coincide with accreditation.  </w:t>
      </w:r>
    </w:p>
    <w:p w14:paraId="1660E521" w14:textId="220B9465" w:rsidR="0088459A" w:rsidRDefault="0088459A" w:rsidP="0088459A">
      <w:pPr>
        <w:ind w:firstLine="720"/>
      </w:pPr>
      <w:r>
        <w:t xml:space="preserve">End of October is the Banner upgrade.  Library systems are different at each campus, but </w:t>
      </w:r>
      <w:r w:rsidR="00D30486">
        <w:t>Libraries</w:t>
      </w:r>
      <w:r>
        <w:t xml:space="preserve"> need a way to be able to loan out books to students at different campuses.  </w:t>
      </w:r>
    </w:p>
    <w:p w14:paraId="1E42E9F3" w14:textId="77777777" w:rsidR="0088459A" w:rsidRDefault="0088459A" w:rsidP="0088459A">
      <w:pPr>
        <w:ind w:firstLine="720"/>
      </w:pPr>
      <w:r>
        <w:t xml:space="preserve">Powersave issue in the science lab is being addressed.   The incentive to use these powersaving programs is that we get rebates from Edison.  </w:t>
      </w:r>
    </w:p>
    <w:p w14:paraId="0815C348" w14:textId="77777777" w:rsidR="0088459A" w:rsidRDefault="0088459A" w:rsidP="0088459A">
      <w:pPr>
        <w:ind w:firstLine="720"/>
      </w:pPr>
      <w:r>
        <w:t>Shannon asked about the prioritization of classrooms that are about to become smart classrooms.  LS-16 is particularly important to the science department.</w:t>
      </w:r>
    </w:p>
    <w:p w14:paraId="45F156E1" w14:textId="77777777" w:rsidR="0088459A" w:rsidRDefault="0088459A" w:rsidP="0088459A">
      <w:pPr>
        <w:ind w:firstLine="720"/>
      </w:pPr>
      <w:r>
        <w:t>Bola was asked to participate in</w:t>
      </w:r>
      <w:r w:rsidR="0025743D">
        <w:t xml:space="preserve"> a district website committee, to evaluate the district’s website and related concerns.  </w:t>
      </w:r>
    </w:p>
    <w:p w14:paraId="569ED8A4" w14:textId="77777777" w:rsidR="00AA4FA8" w:rsidRDefault="00AA4FA8" w:rsidP="0088459A">
      <w:pPr>
        <w:ind w:firstLine="720"/>
      </w:pPr>
      <w:r>
        <w:t xml:space="preserve">Next meeting is Nov 18, 2010 at 2, in LRC conference room.  </w:t>
      </w:r>
    </w:p>
    <w:p w14:paraId="7C061E3F" w14:textId="77777777" w:rsidR="000846C6" w:rsidRDefault="000846C6" w:rsidP="000846C6"/>
    <w:sectPr w:rsidR="000846C6" w:rsidSect="00872D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6C6"/>
    <w:rsid w:val="000846C6"/>
    <w:rsid w:val="002116F3"/>
    <w:rsid w:val="0025743D"/>
    <w:rsid w:val="002660B5"/>
    <w:rsid w:val="002D7BD6"/>
    <w:rsid w:val="002E1C74"/>
    <w:rsid w:val="0034422E"/>
    <w:rsid w:val="00381350"/>
    <w:rsid w:val="003B410B"/>
    <w:rsid w:val="00407EAA"/>
    <w:rsid w:val="00411D63"/>
    <w:rsid w:val="00414785"/>
    <w:rsid w:val="00453719"/>
    <w:rsid w:val="00472401"/>
    <w:rsid w:val="0052768F"/>
    <w:rsid w:val="005A53C8"/>
    <w:rsid w:val="007C2B68"/>
    <w:rsid w:val="00872D69"/>
    <w:rsid w:val="0088459A"/>
    <w:rsid w:val="008919B3"/>
    <w:rsid w:val="00AA4FA8"/>
    <w:rsid w:val="00B203FF"/>
    <w:rsid w:val="00CA2D89"/>
    <w:rsid w:val="00CE065A"/>
    <w:rsid w:val="00D30486"/>
    <w:rsid w:val="00D624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CF6C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2D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2D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667</Words>
  <Characters>3807</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Oxnard College</Company>
  <LinksUpToDate>false</LinksUpToDate>
  <CharactersWithSpaces>4466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Shaw</dc:creator>
  <cp:keywords/>
  <dc:description/>
  <cp:lastModifiedBy>Richard Shaw</cp:lastModifiedBy>
  <cp:revision>3</cp:revision>
  <dcterms:created xsi:type="dcterms:W3CDTF">2010-11-23T18:00:00Z</dcterms:created>
  <dcterms:modified xsi:type="dcterms:W3CDTF">2010-11-23T18:01:00Z</dcterms:modified>
</cp:coreProperties>
</file>