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A0DE5" w14:textId="77777777" w:rsidR="004F35E7" w:rsidRPr="00D25231" w:rsidRDefault="004F35E7" w:rsidP="004F35E7">
      <w:pPr>
        <w:spacing w:after="0" w:line="240" w:lineRule="auto"/>
        <w:jc w:val="center"/>
        <w:outlineLvl w:val="0"/>
        <w:rPr>
          <w:rFonts w:ascii="Times New Roman" w:hAnsi="Times New Roman"/>
          <w:b/>
          <w:sz w:val="24"/>
          <w:u w:val="single"/>
        </w:rPr>
      </w:pPr>
      <w:r w:rsidRPr="00D25231">
        <w:rPr>
          <w:rFonts w:ascii="Times New Roman" w:hAnsi="Times New Roman"/>
          <w:b/>
          <w:sz w:val="24"/>
          <w:u w:val="single"/>
        </w:rPr>
        <w:t>Oxnard College Academic Senate</w:t>
      </w:r>
    </w:p>
    <w:p w14:paraId="2D33F963" w14:textId="77777777" w:rsidR="004F35E7" w:rsidRPr="00D25231" w:rsidRDefault="004F35E7" w:rsidP="004F35E7">
      <w:pPr>
        <w:spacing w:after="0" w:line="240" w:lineRule="auto"/>
        <w:jc w:val="center"/>
        <w:outlineLvl w:val="0"/>
        <w:rPr>
          <w:rFonts w:ascii="Times New Roman" w:hAnsi="Times New Roman"/>
          <w:b/>
          <w:sz w:val="24"/>
          <w:u w:val="single"/>
        </w:rPr>
      </w:pPr>
      <w:r w:rsidRPr="00D25231">
        <w:rPr>
          <w:rFonts w:ascii="Times New Roman" w:hAnsi="Times New Roman"/>
          <w:b/>
          <w:sz w:val="24"/>
          <w:u w:val="single"/>
        </w:rPr>
        <w:t>MINUTES</w:t>
      </w:r>
    </w:p>
    <w:p w14:paraId="3DF313B8" w14:textId="194546AA" w:rsidR="004F35E7" w:rsidRPr="00D25231" w:rsidRDefault="004F35E7" w:rsidP="00334577">
      <w:pPr>
        <w:spacing w:after="0" w:line="240" w:lineRule="auto"/>
        <w:jc w:val="center"/>
        <w:rPr>
          <w:rFonts w:ascii="Times New Roman" w:hAnsi="Times New Roman"/>
          <w:b/>
          <w:sz w:val="24"/>
          <w:u w:val="single"/>
        </w:rPr>
      </w:pPr>
      <w:r w:rsidRPr="00D25231">
        <w:rPr>
          <w:rFonts w:ascii="Times New Roman" w:hAnsi="Times New Roman"/>
          <w:b/>
          <w:sz w:val="24"/>
          <w:u w:val="single"/>
        </w:rPr>
        <w:t xml:space="preserve">Date:  </w:t>
      </w:r>
      <w:r w:rsidR="002A659C">
        <w:rPr>
          <w:rFonts w:ascii="Times New Roman" w:hAnsi="Times New Roman"/>
          <w:b/>
          <w:sz w:val="24"/>
          <w:u w:val="single"/>
        </w:rPr>
        <w:t xml:space="preserve">January </w:t>
      </w:r>
      <w:r w:rsidR="003039CB">
        <w:rPr>
          <w:rFonts w:ascii="Times New Roman" w:hAnsi="Times New Roman"/>
          <w:b/>
          <w:sz w:val="24"/>
          <w:u w:val="single"/>
        </w:rPr>
        <w:t>13</w:t>
      </w:r>
      <w:r w:rsidR="002A659C">
        <w:rPr>
          <w:rFonts w:ascii="Times New Roman" w:hAnsi="Times New Roman"/>
          <w:b/>
          <w:sz w:val="24"/>
          <w:u w:val="single"/>
        </w:rPr>
        <w:t>,</w:t>
      </w:r>
      <w:r w:rsidR="003039CB">
        <w:rPr>
          <w:rFonts w:ascii="Times New Roman" w:hAnsi="Times New Roman"/>
          <w:b/>
          <w:sz w:val="24"/>
          <w:u w:val="single"/>
        </w:rPr>
        <w:t xml:space="preserve"> 2014</w:t>
      </w:r>
      <w:r w:rsidR="00911632">
        <w:rPr>
          <w:rFonts w:ascii="Times New Roman" w:hAnsi="Times New Roman"/>
          <w:b/>
          <w:sz w:val="24"/>
          <w:u w:val="single"/>
        </w:rPr>
        <w:t xml:space="preserve"> LLRC 101</w:t>
      </w:r>
    </w:p>
    <w:p w14:paraId="314861FF" w14:textId="77777777" w:rsidR="004F35E7" w:rsidRPr="00110849" w:rsidRDefault="004F35E7" w:rsidP="004F35E7">
      <w:pPr>
        <w:ind w:firstLine="720"/>
        <w:rPr>
          <w:rFonts w:ascii="Times New Roman" w:hAnsi="Times New Roman"/>
          <w:sz w:val="18"/>
        </w:rPr>
      </w:pPr>
      <w:r>
        <w:rPr>
          <w:rFonts w:ascii="Times New Roman" w:hAnsi="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4F35E7" w:rsidRPr="00110849" w14:paraId="0E807565" w14:textId="77777777" w:rsidTr="003039CB">
        <w:trPr>
          <w:gridAfter w:val="1"/>
          <w:wAfter w:w="6" w:type="dxa"/>
          <w:jc w:val="center"/>
        </w:trPr>
        <w:tc>
          <w:tcPr>
            <w:tcW w:w="9489" w:type="dxa"/>
            <w:gridSpan w:val="3"/>
            <w:shd w:val="clear" w:color="auto" w:fill="E6E6E6"/>
            <w:vAlign w:val="center"/>
          </w:tcPr>
          <w:p w14:paraId="40E4398C" w14:textId="77777777" w:rsidR="004F35E7" w:rsidRPr="00110849" w:rsidRDefault="004F35E7" w:rsidP="003039CB">
            <w:pPr>
              <w:rPr>
                <w:rFonts w:ascii="Times New Roman" w:hAnsi="Times New Roman"/>
                <w:sz w:val="18"/>
              </w:rPr>
            </w:pPr>
            <w:r w:rsidRPr="00110849">
              <w:rPr>
                <w:rFonts w:ascii="Times New Roman" w:hAnsi="Times New Roman"/>
                <w:b/>
                <w:sz w:val="18"/>
              </w:rPr>
              <w:t>Academic Senate Executive Board</w:t>
            </w:r>
          </w:p>
        </w:tc>
      </w:tr>
      <w:tr w:rsidR="004F35E7" w:rsidRPr="00110849" w14:paraId="6F03DD4B" w14:textId="77777777" w:rsidTr="003039CB">
        <w:trPr>
          <w:gridAfter w:val="1"/>
          <w:wAfter w:w="6" w:type="dxa"/>
          <w:trHeight w:val="368"/>
          <w:jc w:val="center"/>
        </w:trPr>
        <w:tc>
          <w:tcPr>
            <w:tcW w:w="3829" w:type="dxa"/>
            <w:gridSpan w:val="2"/>
          </w:tcPr>
          <w:p w14:paraId="71246CBE" w14:textId="77777777" w:rsidR="004F35E7" w:rsidRPr="00110849" w:rsidRDefault="004F35E7" w:rsidP="003039CB">
            <w:pPr>
              <w:rPr>
                <w:rFonts w:ascii="Times New Roman" w:hAnsi="Times New Roman"/>
                <w:sz w:val="18"/>
              </w:rPr>
            </w:pPr>
            <w:r w:rsidRPr="00110849">
              <w:rPr>
                <w:rFonts w:ascii="Times New Roman" w:hAnsi="Times New Roman"/>
                <w:sz w:val="18"/>
              </w:rPr>
              <w:t xml:space="preserve">Linda </w:t>
            </w:r>
            <w:proofErr w:type="spellStart"/>
            <w:r w:rsidRPr="00110849">
              <w:rPr>
                <w:rFonts w:ascii="Times New Roman" w:hAnsi="Times New Roman"/>
                <w:sz w:val="18"/>
              </w:rPr>
              <w:t>Kamaila</w:t>
            </w:r>
            <w:proofErr w:type="spellEnd"/>
            <w:r w:rsidRPr="00110849">
              <w:rPr>
                <w:rFonts w:ascii="Times New Roman" w:hAnsi="Times New Roman"/>
                <w:sz w:val="18"/>
              </w:rPr>
              <w:t>, President</w:t>
            </w:r>
          </w:p>
        </w:tc>
        <w:tc>
          <w:tcPr>
            <w:tcW w:w="5660" w:type="dxa"/>
          </w:tcPr>
          <w:p w14:paraId="1D6CB90D" w14:textId="77777777" w:rsidR="004F35E7" w:rsidRPr="00110849" w:rsidRDefault="004F35E7" w:rsidP="003039CB">
            <w:pPr>
              <w:rPr>
                <w:rFonts w:ascii="Times New Roman" w:hAnsi="Times New Roman"/>
                <w:sz w:val="18"/>
              </w:rPr>
            </w:pPr>
            <w:r w:rsidRPr="00110849">
              <w:rPr>
                <w:rFonts w:ascii="Times New Roman" w:hAnsi="Times New Roman"/>
                <w:sz w:val="18"/>
              </w:rPr>
              <w:t xml:space="preserve">Present   </w:t>
            </w:r>
          </w:p>
        </w:tc>
      </w:tr>
      <w:tr w:rsidR="004F35E7" w:rsidRPr="00110849" w14:paraId="6FE7E104" w14:textId="77777777" w:rsidTr="003039CB">
        <w:trPr>
          <w:gridAfter w:val="1"/>
          <w:wAfter w:w="6" w:type="dxa"/>
          <w:trHeight w:val="323"/>
          <w:jc w:val="center"/>
        </w:trPr>
        <w:tc>
          <w:tcPr>
            <w:tcW w:w="3829" w:type="dxa"/>
            <w:gridSpan w:val="2"/>
          </w:tcPr>
          <w:p w14:paraId="024D8195" w14:textId="77777777" w:rsidR="004F35E7" w:rsidRPr="00110849" w:rsidRDefault="004F35E7" w:rsidP="003039CB">
            <w:pPr>
              <w:rPr>
                <w:rFonts w:ascii="Times New Roman" w:hAnsi="Times New Roman"/>
                <w:sz w:val="18"/>
              </w:rPr>
            </w:pPr>
            <w:r w:rsidRPr="00110849">
              <w:rPr>
                <w:rFonts w:ascii="Times New Roman" w:hAnsi="Times New Roman"/>
                <w:sz w:val="18"/>
              </w:rPr>
              <w:t>Robert Cabral, Vice President</w:t>
            </w:r>
          </w:p>
        </w:tc>
        <w:tc>
          <w:tcPr>
            <w:tcW w:w="5660" w:type="dxa"/>
          </w:tcPr>
          <w:p w14:paraId="7270E401" w14:textId="77777777" w:rsidR="004F35E7" w:rsidRPr="00110849" w:rsidRDefault="004F35E7" w:rsidP="003039CB">
            <w:pPr>
              <w:rPr>
                <w:rFonts w:ascii="Times New Roman" w:hAnsi="Times New Roman"/>
                <w:sz w:val="18"/>
              </w:rPr>
            </w:pPr>
            <w:r>
              <w:rPr>
                <w:rFonts w:ascii="Times New Roman" w:hAnsi="Times New Roman"/>
                <w:sz w:val="18"/>
              </w:rPr>
              <w:t>Present</w:t>
            </w:r>
            <w:r w:rsidRPr="00110849">
              <w:rPr>
                <w:rFonts w:ascii="Times New Roman" w:hAnsi="Times New Roman"/>
                <w:sz w:val="18"/>
              </w:rPr>
              <w:t xml:space="preserve"> </w:t>
            </w:r>
          </w:p>
        </w:tc>
      </w:tr>
      <w:tr w:rsidR="004F35E7" w:rsidRPr="00110849" w14:paraId="5B0CD97B" w14:textId="77777777" w:rsidTr="003039CB">
        <w:trPr>
          <w:gridAfter w:val="1"/>
          <w:wAfter w:w="6" w:type="dxa"/>
          <w:jc w:val="center"/>
        </w:trPr>
        <w:tc>
          <w:tcPr>
            <w:tcW w:w="3829" w:type="dxa"/>
            <w:gridSpan w:val="2"/>
          </w:tcPr>
          <w:p w14:paraId="2DB04187" w14:textId="77777777" w:rsidR="004F35E7" w:rsidRPr="00110849" w:rsidRDefault="004F35E7" w:rsidP="003039CB">
            <w:pPr>
              <w:rPr>
                <w:rFonts w:ascii="Times New Roman" w:hAnsi="Times New Roman"/>
                <w:sz w:val="18"/>
              </w:rPr>
            </w:pPr>
            <w:r w:rsidRPr="00110849">
              <w:rPr>
                <w:rFonts w:ascii="Times New Roman" w:hAnsi="Times New Roman"/>
                <w:sz w:val="18"/>
              </w:rPr>
              <w:t xml:space="preserve">Diane </w:t>
            </w:r>
            <w:proofErr w:type="spellStart"/>
            <w:r w:rsidRPr="00110849">
              <w:rPr>
                <w:rFonts w:ascii="Times New Roman" w:hAnsi="Times New Roman"/>
                <w:sz w:val="18"/>
              </w:rPr>
              <w:t>Eberhardy</w:t>
            </w:r>
            <w:proofErr w:type="spellEnd"/>
            <w:r w:rsidRPr="00110849">
              <w:rPr>
                <w:rFonts w:ascii="Times New Roman" w:hAnsi="Times New Roman"/>
                <w:sz w:val="18"/>
              </w:rPr>
              <w:t>, Treasurer</w:t>
            </w:r>
          </w:p>
        </w:tc>
        <w:tc>
          <w:tcPr>
            <w:tcW w:w="5660" w:type="dxa"/>
          </w:tcPr>
          <w:p w14:paraId="5DCEA13F" w14:textId="77777777" w:rsidR="004F35E7" w:rsidRPr="00110849" w:rsidRDefault="004F35E7" w:rsidP="003039CB">
            <w:pPr>
              <w:rPr>
                <w:rFonts w:ascii="Times New Roman" w:hAnsi="Times New Roman"/>
                <w:sz w:val="18"/>
              </w:rPr>
            </w:pPr>
            <w:r w:rsidRPr="00110849">
              <w:rPr>
                <w:rFonts w:ascii="Times New Roman" w:hAnsi="Times New Roman"/>
                <w:sz w:val="18"/>
              </w:rPr>
              <w:t>Present</w:t>
            </w:r>
          </w:p>
        </w:tc>
      </w:tr>
      <w:tr w:rsidR="004F35E7" w:rsidRPr="00110849" w14:paraId="7D6AB249" w14:textId="77777777" w:rsidTr="003039CB">
        <w:trPr>
          <w:gridAfter w:val="1"/>
          <w:wAfter w:w="6" w:type="dxa"/>
          <w:trHeight w:val="305"/>
          <w:jc w:val="center"/>
        </w:trPr>
        <w:tc>
          <w:tcPr>
            <w:tcW w:w="3829" w:type="dxa"/>
            <w:gridSpan w:val="2"/>
          </w:tcPr>
          <w:p w14:paraId="17003D98" w14:textId="77777777" w:rsidR="004F35E7" w:rsidRPr="00110849" w:rsidRDefault="009C4994" w:rsidP="003039CB">
            <w:pPr>
              <w:rPr>
                <w:rFonts w:ascii="Times New Roman" w:hAnsi="Times New Roman"/>
                <w:sz w:val="18"/>
              </w:rPr>
            </w:pPr>
            <w:r>
              <w:rPr>
                <w:rFonts w:ascii="Times New Roman" w:hAnsi="Times New Roman"/>
                <w:sz w:val="18"/>
              </w:rPr>
              <w:t>Gloria Guevara</w:t>
            </w:r>
            <w:r w:rsidR="004F35E7" w:rsidRPr="00110849">
              <w:rPr>
                <w:rFonts w:ascii="Times New Roman" w:hAnsi="Times New Roman"/>
                <w:sz w:val="18"/>
              </w:rPr>
              <w:t>, Secretary</w:t>
            </w:r>
          </w:p>
        </w:tc>
        <w:tc>
          <w:tcPr>
            <w:tcW w:w="5660" w:type="dxa"/>
          </w:tcPr>
          <w:p w14:paraId="7F47B7FF" w14:textId="77777777" w:rsidR="004F35E7" w:rsidRPr="00110849" w:rsidRDefault="004F35E7" w:rsidP="003039CB">
            <w:pPr>
              <w:rPr>
                <w:rFonts w:ascii="Times New Roman" w:hAnsi="Times New Roman"/>
                <w:sz w:val="18"/>
              </w:rPr>
            </w:pPr>
            <w:r>
              <w:rPr>
                <w:rFonts w:ascii="Times New Roman" w:hAnsi="Times New Roman"/>
                <w:sz w:val="18"/>
              </w:rPr>
              <w:t xml:space="preserve">Present </w:t>
            </w:r>
          </w:p>
        </w:tc>
      </w:tr>
      <w:tr w:rsidR="004F35E7" w:rsidRPr="00110849" w14:paraId="4E7AD7C7" w14:textId="77777777" w:rsidTr="003039CB">
        <w:trPr>
          <w:gridAfter w:val="1"/>
          <w:wAfter w:w="6" w:type="dxa"/>
          <w:trHeight w:val="260"/>
          <w:jc w:val="center"/>
        </w:trPr>
        <w:tc>
          <w:tcPr>
            <w:tcW w:w="3829" w:type="dxa"/>
            <w:gridSpan w:val="2"/>
            <w:shd w:val="clear" w:color="auto" w:fill="E6E6E6"/>
            <w:vAlign w:val="center"/>
          </w:tcPr>
          <w:p w14:paraId="01469615" w14:textId="77777777" w:rsidR="004F35E7" w:rsidRPr="00110849" w:rsidRDefault="004F35E7" w:rsidP="003039CB">
            <w:pPr>
              <w:rPr>
                <w:rFonts w:ascii="Times New Roman" w:hAnsi="Times New Roman"/>
                <w:sz w:val="18"/>
              </w:rPr>
            </w:pPr>
            <w:r w:rsidRPr="00110849">
              <w:rPr>
                <w:rFonts w:ascii="Times New Roman" w:hAnsi="Times New Roman"/>
                <w:b/>
                <w:sz w:val="18"/>
              </w:rPr>
              <w:t>Department</w:t>
            </w:r>
          </w:p>
        </w:tc>
        <w:tc>
          <w:tcPr>
            <w:tcW w:w="5660" w:type="dxa"/>
            <w:shd w:val="clear" w:color="auto" w:fill="E6E6E6"/>
            <w:vAlign w:val="center"/>
          </w:tcPr>
          <w:p w14:paraId="0BF844FA" w14:textId="77777777" w:rsidR="004F35E7" w:rsidRPr="00110849" w:rsidRDefault="004F35E7" w:rsidP="003039CB">
            <w:pPr>
              <w:rPr>
                <w:rFonts w:ascii="Times New Roman" w:hAnsi="Times New Roman"/>
                <w:sz w:val="18"/>
              </w:rPr>
            </w:pPr>
            <w:r w:rsidRPr="00110849">
              <w:rPr>
                <w:rFonts w:ascii="Times New Roman" w:hAnsi="Times New Roman"/>
                <w:b/>
                <w:sz w:val="18"/>
              </w:rPr>
              <w:t>Senators</w:t>
            </w:r>
          </w:p>
        </w:tc>
      </w:tr>
      <w:tr w:rsidR="004F35E7" w:rsidRPr="00110849" w14:paraId="252D9F99" w14:textId="77777777" w:rsidTr="003039CB">
        <w:trPr>
          <w:jc w:val="center"/>
        </w:trPr>
        <w:tc>
          <w:tcPr>
            <w:tcW w:w="3816" w:type="dxa"/>
          </w:tcPr>
          <w:p w14:paraId="59B4D208"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ADS/Paralegal</w:t>
            </w:r>
          </w:p>
        </w:tc>
        <w:tc>
          <w:tcPr>
            <w:tcW w:w="5679" w:type="dxa"/>
            <w:gridSpan w:val="3"/>
          </w:tcPr>
          <w:p w14:paraId="08EA723F" w14:textId="77777777" w:rsidR="004F35E7" w:rsidRPr="00110849" w:rsidRDefault="004F35E7" w:rsidP="000E31B3">
            <w:pPr>
              <w:spacing w:after="80"/>
              <w:rPr>
                <w:rFonts w:ascii="Times New Roman" w:hAnsi="Times New Roman" w:cs="Times New Roman"/>
                <w:sz w:val="18"/>
                <w:highlight w:val="yellow"/>
              </w:rPr>
            </w:pPr>
            <w:r w:rsidRPr="00110849">
              <w:rPr>
                <w:rFonts w:ascii="Times New Roman" w:hAnsi="Times New Roman" w:cs="Times New Roman"/>
                <w:sz w:val="18"/>
              </w:rPr>
              <w:t xml:space="preserve">1.  </w:t>
            </w:r>
            <w:proofErr w:type="spellStart"/>
            <w:r w:rsidRPr="00110849">
              <w:rPr>
                <w:rFonts w:ascii="Times New Roman" w:hAnsi="Times New Roman" w:cs="Times New Roman"/>
                <w:sz w:val="18"/>
              </w:rPr>
              <w:t>Becca</w:t>
            </w:r>
            <w:proofErr w:type="spellEnd"/>
            <w:r w:rsidRPr="00110849">
              <w:rPr>
                <w:rFonts w:ascii="Times New Roman" w:hAnsi="Times New Roman" w:cs="Times New Roman"/>
                <w:sz w:val="18"/>
              </w:rPr>
              <w:t xml:space="preserve"> Porter, </w:t>
            </w:r>
            <w:r w:rsidR="009C4994">
              <w:rPr>
                <w:rFonts w:ascii="Times New Roman" w:hAnsi="Times New Roman" w:cs="Times New Roman"/>
                <w:sz w:val="18"/>
              </w:rPr>
              <w:t>Absent</w:t>
            </w:r>
          </w:p>
        </w:tc>
      </w:tr>
      <w:tr w:rsidR="004F35E7" w:rsidRPr="00110849" w14:paraId="5080BA0D" w14:textId="77777777" w:rsidTr="003039CB">
        <w:trPr>
          <w:jc w:val="center"/>
        </w:trPr>
        <w:tc>
          <w:tcPr>
            <w:tcW w:w="3816" w:type="dxa"/>
          </w:tcPr>
          <w:p w14:paraId="625079B6"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CAOT/Office Technology</w:t>
            </w:r>
          </w:p>
        </w:tc>
        <w:tc>
          <w:tcPr>
            <w:tcW w:w="5679" w:type="dxa"/>
            <w:gridSpan w:val="3"/>
          </w:tcPr>
          <w:p w14:paraId="445A1FBF" w14:textId="77777777" w:rsidR="004F35E7" w:rsidRPr="00110849" w:rsidRDefault="004F35E7" w:rsidP="003039CB">
            <w:pPr>
              <w:spacing w:after="80"/>
              <w:rPr>
                <w:rFonts w:ascii="Times New Roman" w:hAnsi="Times New Roman" w:cs="Times New Roman"/>
                <w:sz w:val="18"/>
                <w:highlight w:val="yellow"/>
              </w:rPr>
            </w:pPr>
            <w:r w:rsidRPr="00110849">
              <w:rPr>
                <w:rFonts w:ascii="Times New Roman" w:hAnsi="Times New Roman" w:cs="Times New Roman"/>
                <w:sz w:val="18"/>
              </w:rPr>
              <w:t xml:space="preserve">1.  Diane </w:t>
            </w:r>
            <w:proofErr w:type="spellStart"/>
            <w:r w:rsidRPr="00110849">
              <w:rPr>
                <w:rFonts w:ascii="Times New Roman" w:hAnsi="Times New Roman" w:cs="Times New Roman"/>
                <w:sz w:val="18"/>
              </w:rPr>
              <w:t>Eberhardy</w:t>
            </w:r>
            <w:proofErr w:type="spellEnd"/>
            <w:r w:rsidRPr="00110849">
              <w:rPr>
                <w:rFonts w:ascii="Times New Roman" w:hAnsi="Times New Roman" w:cs="Times New Roman"/>
                <w:sz w:val="18"/>
              </w:rPr>
              <w:t>, Present</w:t>
            </w:r>
          </w:p>
        </w:tc>
      </w:tr>
      <w:tr w:rsidR="004F35E7" w:rsidRPr="00110849" w14:paraId="77E722DA" w14:textId="77777777" w:rsidTr="003039CB">
        <w:trPr>
          <w:jc w:val="center"/>
        </w:trPr>
        <w:tc>
          <w:tcPr>
            <w:tcW w:w="3816" w:type="dxa"/>
          </w:tcPr>
          <w:p w14:paraId="756E727D"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Child Development</w:t>
            </w:r>
          </w:p>
        </w:tc>
        <w:tc>
          <w:tcPr>
            <w:tcW w:w="5679" w:type="dxa"/>
            <w:gridSpan w:val="3"/>
          </w:tcPr>
          <w:p w14:paraId="292B2996" w14:textId="77777777" w:rsidR="004F35E7" w:rsidRPr="00110849" w:rsidRDefault="004F35E7" w:rsidP="003039CB">
            <w:pPr>
              <w:spacing w:after="80"/>
              <w:rPr>
                <w:rFonts w:ascii="Times New Roman" w:hAnsi="Times New Roman" w:cs="Times New Roman"/>
                <w:sz w:val="18"/>
                <w:highlight w:val="yellow"/>
              </w:rPr>
            </w:pPr>
            <w:r w:rsidRPr="00110849">
              <w:rPr>
                <w:rFonts w:ascii="Times New Roman" w:hAnsi="Times New Roman" w:cs="Times New Roman"/>
                <w:sz w:val="18"/>
              </w:rPr>
              <w:t xml:space="preserve">1.  Vacant </w:t>
            </w:r>
          </w:p>
        </w:tc>
      </w:tr>
      <w:tr w:rsidR="004F35E7" w:rsidRPr="00110849" w14:paraId="3222853F" w14:textId="77777777" w:rsidTr="003039CB">
        <w:trPr>
          <w:jc w:val="center"/>
        </w:trPr>
        <w:tc>
          <w:tcPr>
            <w:tcW w:w="3816" w:type="dxa"/>
          </w:tcPr>
          <w:p w14:paraId="7930EA58"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Counseling</w:t>
            </w:r>
          </w:p>
        </w:tc>
        <w:tc>
          <w:tcPr>
            <w:tcW w:w="5679" w:type="dxa"/>
            <w:gridSpan w:val="3"/>
          </w:tcPr>
          <w:p w14:paraId="649B3A90" w14:textId="0BDB6FC4" w:rsidR="004F35E7" w:rsidRPr="00110849" w:rsidRDefault="00935952" w:rsidP="003039CB">
            <w:pPr>
              <w:spacing w:after="80"/>
              <w:rPr>
                <w:rFonts w:ascii="Times New Roman" w:hAnsi="Times New Roman" w:cs="Times New Roman"/>
                <w:sz w:val="18"/>
              </w:rPr>
            </w:pPr>
            <w:r>
              <w:rPr>
                <w:rFonts w:ascii="Times New Roman" w:hAnsi="Times New Roman" w:cs="Times New Roman"/>
                <w:sz w:val="18"/>
              </w:rPr>
              <w:t xml:space="preserve">1.  Graciela </w:t>
            </w:r>
            <w:proofErr w:type="spellStart"/>
            <w:r>
              <w:rPr>
                <w:rFonts w:ascii="Times New Roman" w:hAnsi="Times New Roman" w:cs="Times New Roman"/>
                <w:sz w:val="18"/>
              </w:rPr>
              <w:t>Tortorelli</w:t>
            </w:r>
            <w:proofErr w:type="spellEnd"/>
            <w:r>
              <w:rPr>
                <w:rFonts w:ascii="Times New Roman" w:hAnsi="Times New Roman" w:cs="Times New Roman"/>
                <w:sz w:val="18"/>
              </w:rPr>
              <w:t>, Absent</w:t>
            </w:r>
          </w:p>
        </w:tc>
      </w:tr>
      <w:tr w:rsidR="004F35E7" w:rsidRPr="00110849" w14:paraId="1962823A" w14:textId="77777777" w:rsidTr="003039CB">
        <w:trPr>
          <w:jc w:val="center"/>
        </w:trPr>
        <w:tc>
          <w:tcPr>
            <w:tcW w:w="3816" w:type="dxa"/>
          </w:tcPr>
          <w:p w14:paraId="715EA10B"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Dental Programs</w:t>
            </w:r>
          </w:p>
        </w:tc>
        <w:tc>
          <w:tcPr>
            <w:tcW w:w="5679" w:type="dxa"/>
            <w:gridSpan w:val="3"/>
          </w:tcPr>
          <w:p w14:paraId="5655170F" w14:textId="5BE238A7" w:rsidR="004F35E7" w:rsidRPr="00110849" w:rsidRDefault="00935952" w:rsidP="003039CB">
            <w:pPr>
              <w:spacing w:after="80"/>
              <w:rPr>
                <w:rFonts w:ascii="Times New Roman" w:hAnsi="Times New Roman" w:cs="Times New Roman"/>
                <w:sz w:val="18"/>
              </w:rPr>
            </w:pPr>
            <w:r>
              <w:rPr>
                <w:rFonts w:ascii="Times New Roman" w:hAnsi="Times New Roman" w:cs="Times New Roman"/>
                <w:sz w:val="18"/>
              </w:rPr>
              <w:t xml:space="preserve">1.  </w:t>
            </w:r>
            <w:proofErr w:type="spellStart"/>
            <w:r>
              <w:rPr>
                <w:rFonts w:ascii="Times New Roman" w:hAnsi="Times New Roman" w:cs="Times New Roman"/>
                <w:sz w:val="18"/>
              </w:rPr>
              <w:t>Armine</w:t>
            </w:r>
            <w:proofErr w:type="spellEnd"/>
            <w:r>
              <w:rPr>
                <w:rFonts w:ascii="Times New Roman" w:hAnsi="Times New Roman" w:cs="Times New Roman"/>
                <w:sz w:val="18"/>
              </w:rPr>
              <w:t xml:space="preserve"> </w:t>
            </w:r>
            <w:proofErr w:type="spellStart"/>
            <w:r>
              <w:rPr>
                <w:rFonts w:ascii="Times New Roman" w:hAnsi="Times New Roman" w:cs="Times New Roman"/>
                <w:sz w:val="18"/>
              </w:rPr>
              <w:t>Derdiarian</w:t>
            </w:r>
            <w:proofErr w:type="spellEnd"/>
            <w:r>
              <w:rPr>
                <w:rFonts w:ascii="Times New Roman" w:hAnsi="Times New Roman" w:cs="Times New Roman"/>
                <w:sz w:val="18"/>
              </w:rPr>
              <w:t>, Present</w:t>
            </w:r>
            <w:r w:rsidR="004F35E7" w:rsidRPr="00110849">
              <w:rPr>
                <w:rFonts w:ascii="Times New Roman" w:hAnsi="Times New Roman" w:cs="Times New Roman"/>
                <w:sz w:val="18"/>
              </w:rPr>
              <w:t xml:space="preserve"> </w:t>
            </w:r>
          </w:p>
        </w:tc>
      </w:tr>
      <w:tr w:rsidR="004F35E7" w:rsidRPr="00110849" w14:paraId="766396D5" w14:textId="77777777" w:rsidTr="003039CB">
        <w:trPr>
          <w:jc w:val="center"/>
        </w:trPr>
        <w:tc>
          <w:tcPr>
            <w:tcW w:w="3816" w:type="dxa"/>
          </w:tcPr>
          <w:p w14:paraId="732AB47F"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Fine Arts and Performing Arts</w:t>
            </w:r>
          </w:p>
        </w:tc>
        <w:tc>
          <w:tcPr>
            <w:tcW w:w="5679" w:type="dxa"/>
            <w:gridSpan w:val="3"/>
          </w:tcPr>
          <w:p w14:paraId="485B6CA3"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1.  Vacant</w:t>
            </w:r>
          </w:p>
        </w:tc>
      </w:tr>
      <w:tr w:rsidR="004F35E7" w:rsidRPr="00110849" w14:paraId="77C43024" w14:textId="77777777" w:rsidTr="003039CB">
        <w:trPr>
          <w:jc w:val="center"/>
        </w:trPr>
        <w:tc>
          <w:tcPr>
            <w:tcW w:w="3816" w:type="dxa"/>
          </w:tcPr>
          <w:p w14:paraId="659E5F9D"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Fire Programs</w:t>
            </w:r>
          </w:p>
        </w:tc>
        <w:tc>
          <w:tcPr>
            <w:tcW w:w="5679" w:type="dxa"/>
            <w:gridSpan w:val="3"/>
          </w:tcPr>
          <w:p w14:paraId="07C6FC28"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1.  Vacant</w:t>
            </w:r>
          </w:p>
        </w:tc>
      </w:tr>
      <w:tr w:rsidR="004F35E7" w:rsidRPr="00110849" w14:paraId="1943ED72" w14:textId="77777777" w:rsidTr="003039CB">
        <w:trPr>
          <w:trHeight w:val="1763"/>
          <w:jc w:val="center"/>
        </w:trPr>
        <w:tc>
          <w:tcPr>
            <w:tcW w:w="3816" w:type="dxa"/>
          </w:tcPr>
          <w:p w14:paraId="3C77DC53"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Letters</w:t>
            </w:r>
          </w:p>
        </w:tc>
        <w:tc>
          <w:tcPr>
            <w:tcW w:w="5679" w:type="dxa"/>
            <w:gridSpan w:val="3"/>
          </w:tcPr>
          <w:p w14:paraId="5D4C30BF" w14:textId="679FA89D"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1.</w:t>
            </w:r>
            <w:r w:rsidR="00935952">
              <w:rPr>
                <w:rFonts w:ascii="Times New Roman" w:hAnsi="Times New Roman" w:cs="Times New Roman"/>
                <w:sz w:val="18"/>
              </w:rPr>
              <w:t xml:space="preserve"> </w:t>
            </w:r>
            <w:proofErr w:type="spellStart"/>
            <w:r w:rsidR="00935952">
              <w:rPr>
                <w:rFonts w:ascii="Times New Roman" w:hAnsi="Times New Roman" w:cs="Times New Roman"/>
                <w:sz w:val="18"/>
              </w:rPr>
              <w:t>Jennette</w:t>
            </w:r>
            <w:proofErr w:type="spellEnd"/>
            <w:r w:rsidR="00935952">
              <w:rPr>
                <w:rFonts w:ascii="Times New Roman" w:hAnsi="Times New Roman" w:cs="Times New Roman"/>
                <w:sz w:val="18"/>
              </w:rPr>
              <w:t xml:space="preserve"> Redding</w:t>
            </w:r>
            <w:r w:rsidRPr="00110849">
              <w:rPr>
                <w:rFonts w:ascii="Times New Roman" w:hAnsi="Times New Roman" w:cs="Times New Roman"/>
                <w:sz w:val="18"/>
              </w:rPr>
              <w:t xml:space="preserve">, </w:t>
            </w:r>
            <w:r w:rsidR="00935952">
              <w:rPr>
                <w:rFonts w:ascii="Times New Roman" w:hAnsi="Times New Roman" w:cs="Times New Roman"/>
                <w:sz w:val="18"/>
              </w:rPr>
              <w:t>Present</w:t>
            </w:r>
          </w:p>
          <w:p w14:paraId="4EF6EBFF" w14:textId="0B9E0E49"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2.</w:t>
            </w:r>
            <w:r w:rsidR="006922C3">
              <w:rPr>
                <w:rFonts w:ascii="Times New Roman" w:hAnsi="Times New Roman" w:cs="Times New Roman"/>
                <w:sz w:val="18"/>
              </w:rPr>
              <w:t>T</w:t>
            </w:r>
            <w:bookmarkStart w:id="0" w:name="_GoBack"/>
            <w:bookmarkEnd w:id="0"/>
            <w:r w:rsidR="00D73BA2">
              <w:rPr>
                <w:rFonts w:ascii="Times New Roman" w:hAnsi="Times New Roman" w:cs="Times New Roman"/>
                <w:sz w:val="18"/>
              </w:rPr>
              <w:t>eresa Bonham</w:t>
            </w:r>
            <w:r w:rsidRPr="00110849">
              <w:rPr>
                <w:rFonts w:ascii="Times New Roman" w:hAnsi="Times New Roman" w:cs="Times New Roman"/>
                <w:sz w:val="18"/>
              </w:rPr>
              <w:t xml:space="preserve">, </w:t>
            </w:r>
            <w:r w:rsidR="00935952">
              <w:rPr>
                <w:rFonts w:ascii="Times New Roman" w:hAnsi="Times New Roman" w:cs="Times New Roman"/>
                <w:sz w:val="18"/>
              </w:rPr>
              <w:t>Absent</w:t>
            </w:r>
          </w:p>
          <w:p w14:paraId="71C882F4"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 - - - - - - - - - - - -</w:t>
            </w:r>
          </w:p>
          <w:p w14:paraId="3454CB5E"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1   PT Vacant         </w:t>
            </w:r>
          </w:p>
          <w:p w14:paraId="340AB163"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2.  PT Vacant </w:t>
            </w:r>
          </w:p>
        </w:tc>
      </w:tr>
      <w:tr w:rsidR="004F35E7" w:rsidRPr="00110849" w14:paraId="53AFE20E" w14:textId="77777777" w:rsidTr="003039CB">
        <w:trPr>
          <w:trHeight w:val="440"/>
          <w:jc w:val="center"/>
        </w:trPr>
        <w:tc>
          <w:tcPr>
            <w:tcW w:w="3816" w:type="dxa"/>
          </w:tcPr>
          <w:p w14:paraId="5DF8F705"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Library</w:t>
            </w:r>
          </w:p>
        </w:tc>
        <w:tc>
          <w:tcPr>
            <w:tcW w:w="5679" w:type="dxa"/>
            <w:gridSpan w:val="3"/>
          </w:tcPr>
          <w:p w14:paraId="33295508"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1.  Tom </w:t>
            </w:r>
            <w:proofErr w:type="spellStart"/>
            <w:r w:rsidRPr="00110849">
              <w:rPr>
                <w:rFonts w:ascii="Times New Roman" w:hAnsi="Times New Roman" w:cs="Times New Roman"/>
                <w:sz w:val="18"/>
              </w:rPr>
              <w:t>Stough</w:t>
            </w:r>
            <w:proofErr w:type="spellEnd"/>
            <w:r w:rsidRPr="00110849">
              <w:rPr>
                <w:rFonts w:ascii="Times New Roman" w:hAnsi="Times New Roman" w:cs="Times New Roman"/>
                <w:sz w:val="18"/>
              </w:rPr>
              <w:t>, Present</w:t>
            </w:r>
          </w:p>
        </w:tc>
      </w:tr>
      <w:tr w:rsidR="004F35E7" w:rsidRPr="00110849" w14:paraId="504638B3" w14:textId="77777777" w:rsidTr="003039CB">
        <w:trPr>
          <w:trHeight w:val="440"/>
          <w:jc w:val="center"/>
        </w:trPr>
        <w:tc>
          <w:tcPr>
            <w:tcW w:w="3816" w:type="dxa"/>
          </w:tcPr>
          <w:p w14:paraId="1D801E3C"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Management</w:t>
            </w:r>
          </w:p>
        </w:tc>
        <w:tc>
          <w:tcPr>
            <w:tcW w:w="5679" w:type="dxa"/>
            <w:gridSpan w:val="3"/>
          </w:tcPr>
          <w:p w14:paraId="5714B3E5" w14:textId="3D33D90D"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1. Robert Cabral, </w:t>
            </w:r>
            <w:r>
              <w:rPr>
                <w:rFonts w:ascii="Times New Roman" w:hAnsi="Times New Roman" w:cs="Times New Roman"/>
                <w:sz w:val="18"/>
              </w:rPr>
              <w:t>Present</w:t>
            </w:r>
            <w:r w:rsidRPr="00110849">
              <w:rPr>
                <w:rFonts w:ascii="Times New Roman" w:hAnsi="Times New Roman" w:cs="Times New Roman"/>
                <w:sz w:val="18"/>
              </w:rPr>
              <w:t xml:space="preserve"> </w:t>
            </w:r>
          </w:p>
        </w:tc>
      </w:tr>
      <w:tr w:rsidR="004F35E7" w:rsidRPr="00110849" w14:paraId="3725779A" w14:textId="77777777" w:rsidTr="003039CB">
        <w:trPr>
          <w:jc w:val="center"/>
        </w:trPr>
        <w:tc>
          <w:tcPr>
            <w:tcW w:w="3816" w:type="dxa"/>
          </w:tcPr>
          <w:p w14:paraId="30FA0312"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Math</w:t>
            </w:r>
          </w:p>
        </w:tc>
        <w:tc>
          <w:tcPr>
            <w:tcW w:w="5679" w:type="dxa"/>
            <w:gridSpan w:val="3"/>
          </w:tcPr>
          <w:p w14:paraId="02548D6E"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1.  Cat Yang, </w:t>
            </w:r>
            <w:r>
              <w:rPr>
                <w:rFonts w:ascii="Times New Roman" w:hAnsi="Times New Roman" w:cs="Times New Roman"/>
                <w:sz w:val="18"/>
              </w:rPr>
              <w:t xml:space="preserve">Present </w:t>
            </w:r>
          </w:p>
          <w:p w14:paraId="00C257CF"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2.  Mark Bates, Absent  </w:t>
            </w:r>
          </w:p>
          <w:p w14:paraId="3AAF3F13"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 - - - - - - - - - - - -</w:t>
            </w:r>
          </w:p>
          <w:p w14:paraId="70138014"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1   PT Vacant</w:t>
            </w:r>
          </w:p>
        </w:tc>
      </w:tr>
      <w:tr w:rsidR="004F35E7" w:rsidRPr="00110849" w14:paraId="67A6676F" w14:textId="77777777" w:rsidTr="003039CB">
        <w:trPr>
          <w:jc w:val="center"/>
        </w:trPr>
        <w:tc>
          <w:tcPr>
            <w:tcW w:w="3816" w:type="dxa"/>
          </w:tcPr>
          <w:p w14:paraId="336A1DFF"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Part-Time Faculty Rep. at-Large</w:t>
            </w:r>
          </w:p>
        </w:tc>
        <w:tc>
          <w:tcPr>
            <w:tcW w:w="5679" w:type="dxa"/>
            <w:gridSpan w:val="3"/>
          </w:tcPr>
          <w:p w14:paraId="090D8B51"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1.  </w:t>
            </w:r>
            <w:proofErr w:type="gramStart"/>
            <w:r w:rsidRPr="00110849">
              <w:rPr>
                <w:rFonts w:ascii="Times New Roman" w:hAnsi="Times New Roman" w:cs="Times New Roman"/>
                <w:sz w:val="18"/>
              </w:rPr>
              <w:t xml:space="preserve">Vacant  </w:t>
            </w:r>
            <w:proofErr w:type="gramEnd"/>
          </w:p>
        </w:tc>
      </w:tr>
      <w:tr w:rsidR="004F35E7" w:rsidRPr="00110849" w14:paraId="74AFB0A2" w14:textId="77777777" w:rsidTr="003039CB">
        <w:trPr>
          <w:jc w:val="center"/>
        </w:trPr>
        <w:tc>
          <w:tcPr>
            <w:tcW w:w="3816" w:type="dxa"/>
          </w:tcPr>
          <w:p w14:paraId="75DAF253"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Physical Education/Health</w:t>
            </w:r>
          </w:p>
        </w:tc>
        <w:tc>
          <w:tcPr>
            <w:tcW w:w="5679" w:type="dxa"/>
            <w:gridSpan w:val="3"/>
          </w:tcPr>
          <w:p w14:paraId="6B8F54A8" w14:textId="49E4D94B" w:rsidR="004F35E7" w:rsidRPr="00110849" w:rsidRDefault="004F35E7" w:rsidP="000E31B3">
            <w:pPr>
              <w:spacing w:after="80"/>
              <w:rPr>
                <w:rFonts w:ascii="Times New Roman" w:hAnsi="Times New Roman" w:cs="Times New Roman"/>
                <w:sz w:val="18"/>
              </w:rPr>
            </w:pPr>
            <w:r w:rsidRPr="00110849">
              <w:rPr>
                <w:rFonts w:ascii="Times New Roman" w:hAnsi="Times New Roman" w:cs="Times New Roman"/>
                <w:sz w:val="18"/>
              </w:rPr>
              <w:t xml:space="preserve">1.  L. Ron </w:t>
            </w:r>
            <w:proofErr w:type="spellStart"/>
            <w:r w:rsidRPr="00110849">
              <w:rPr>
                <w:rFonts w:ascii="Times New Roman" w:hAnsi="Times New Roman" w:cs="Times New Roman"/>
                <w:sz w:val="18"/>
              </w:rPr>
              <w:t>McClurkin</w:t>
            </w:r>
            <w:proofErr w:type="spellEnd"/>
            <w:r w:rsidRPr="00110849">
              <w:rPr>
                <w:rFonts w:ascii="Times New Roman" w:hAnsi="Times New Roman" w:cs="Times New Roman"/>
                <w:sz w:val="18"/>
              </w:rPr>
              <w:t xml:space="preserve">, </w:t>
            </w:r>
            <w:r w:rsidR="00935952">
              <w:rPr>
                <w:rFonts w:ascii="Times New Roman" w:hAnsi="Times New Roman" w:cs="Times New Roman"/>
                <w:sz w:val="18"/>
              </w:rPr>
              <w:t>Present</w:t>
            </w:r>
          </w:p>
        </w:tc>
      </w:tr>
      <w:tr w:rsidR="004F35E7" w:rsidRPr="00110849" w14:paraId="4908D701" w14:textId="77777777" w:rsidTr="003039CB">
        <w:trPr>
          <w:jc w:val="center"/>
        </w:trPr>
        <w:tc>
          <w:tcPr>
            <w:tcW w:w="3816" w:type="dxa"/>
          </w:tcPr>
          <w:p w14:paraId="13181D95"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Natural Sciences</w:t>
            </w:r>
          </w:p>
        </w:tc>
        <w:tc>
          <w:tcPr>
            <w:tcW w:w="5679" w:type="dxa"/>
            <w:gridSpan w:val="3"/>
          </w:tcPr>
          <w:p w14:paraId="1F3391CE" w14:textId="661AF9CB" w:rsidR="004F35E7" w:rsidRPr="00110849" w:rsidRDefault="00935952" w:rsidP="003039CB">
            <w:pPr>
              <w:spacing w:after="80"/>
              <w:rPr>
                <w:rFonts w:ascii="Times New Roman" w:hAnsi="Times New Roman" w:cs="Times New Roman"/>
                <w:sz w:val="18"/>
              </w:rPr>
            </w:pPr>
            <w:r>
              <w:rPr>
                <w:rFonts w:ascii="Times New Roman" w:hAnsi="Times New Roman" w:cs="Times New Roman"/>
                <w:sz w:val="18"/>
              </w:rPr>
              <w:t>1.  Shannon Newby, Present</w:t>
            </w:r>
          </w:p>
          <w:p w14:paraId="186D59EA" w14:textId="431EFCBF"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2. </w:t>
            </w:r>
            <w:r w:rsidR="002C396C">
              <w:rPr>
                <w:rFonts w:ascii="Times New Roman" w:hAnsi="Times New Roman" w:cs="Times New Roman"/>
                <w:sz w:val="18"/>
              </w:rPr>
              <w:t xml:space="preserve">Chris </w:t>
            </w:r>
            <w:proofErr w:type="spellStart"/>
            <w:r w:rsidR="002C396C">
              <w:rPr>
                <w:rFonts w:ascii="Times New Roman" w:hAnsi="Times New Roman" w:cs="Times New Roman"/>
                <w:sz w:val="18"/>
              </w:rPr>
              <w:t>Ma</w:t>
            </w:r>
            <w:r w:rsidR="00782A45">
              <w:rPr>
                <w:rFonts w:ascii="Times New Roman" w:hAnsi="Times New Roman" w:cs="Times New Roman"/>
                <w:sz w:val="18"/>
              </w:rPr>
              <w:t>in</w:t>
            </w:r>
            <w:r w:rsidR="00935952">
              <w:rPr>
                <w:rFonts w:ascii="Times New Roman" w:hAnsi="Times New Roman" w:cs="Times New Roman"/>
                <w:sz w:val="18"/>
              </w:rPr>
              <w:t>z</w:t>
            </w:r>
            <w:r w:rsidR="002C396C">
              <w:rPr>
                <w:rFonts w:ascii="Times New Roman" w:hAnsi="Times New Roman" w:cs="Times New Roman"/>
                <w:sz w:val="18"/>
              </w:rPr>
              <w:t>er</w:t>
            </w:r>
            <w:proofErr w:type="spellEnd"/>
            <w:r w:rsidR="002C396C">
              <w:rPr>
                <w:rFonts w:ascii="Times New Roman" w:hAnsi="Times New Roman" w:cs="Times New Roman"/>
                <w:sz w:val="18"/>
              </w:rPr>
              <w:t>, Present</w:t>
            </w:r>
          </w:p>
          <w:p w14:paraId="361F23D3"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 - - - - - - - - - - - - -</w:t>
            </w:r>
          </w:p>
          <w:p w14:paraId="63AE29DF" w14:textId="6356B352" w:rsidR="004F35E7" w:rsidRPr="00110849" w:rsidRDefault="00782A45" w:rsidP="003039CB">
            <w:pPr>
              <w:spacing w:after="80"/>
              <w:rPr>
                <w:rFonts w:ascii="Times New Roman" w:hAnsi="Times New Roman" w:cs="Times New Roman"/>
                <w:sz w:val="18"/>
              </w:rPr>
            </w:pPr>
            <w:r>
              <w:rPr>
                <w:rFonts w:ascii="Times New Roman" w:hAnsi="Times New Roman" w:cs="Times New Roman"/>
                <w:sz w:val="18"/>
              </w:rPr>
              <w:t>1   PT Melissa Graham</w:t>
            </w:r>
            <w:r w:rsidR="004F35E7" w:rsidRPr="00110849">
              <w:rPr>
                <w:rFonts w:ascii="Times New Roman" w:hAnsi="Times New Roman" w:cs="Times New Roman"/>
                <w:sz w:val="18"/>
              </w:rPr>
              <w:t xml:space="preserve">         </w:t>
            </w:r>
          </w:p>
          <w:p w14:paraId="2B893025"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2.  PT Vacant</w:t>
            </w:r>
          </w:p>
        </w:tc>
      </w:tr>
      <w:tr w:rsidR="004F35E7" w:rsidRPr="00110849" w14:paraId="202CDAAC" w14:textId="77777777" w:rsidTr="003D1FE1">
        <w:trPr>
          <w:trHeight w:val="377"/>
          <w:jc w:val="center"/>
        </w:trPr>
        <w:tc>
          <w:tcPr>
            <w:tcW w:w="3816" w:type="dxa"/>
          </w:tcPr>
          <w:p w14:paraId="732D19DA"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Student Support Services (EAC, Health Center)</w:t>
            </w:r>
          </w:p>
        </w:tc>
        <w:tc>
          <w:tcPr>
            <w:tcW w:w="5679" w:type="dxa"/>
            <w:gridSpan w:val="3"/>
          </w:tcPr>
          <w:p w14:paraId="2445ADE4" w14:textId="77777777" w:rsidR="004F35E7" w:rsidRPr="00110849" w:rsidRDefault="002C396C" w:rsidP="003D1FE1">
            <w:pPr>
              <w:spacing w:after="80"/>
              <w:rPr>
                <w:rFonts w:ascii="Times New Roman" w:hAnsi="Times New Roman" w:cs="Times New Roman"/>
                <w:sz w:val="18"/>
              </w:rPr>
            </w:pPr>
            <w:r>
              <w:rPr>
                <w:rFonts w:ascii="Times New Roman" w:hAnsi="Times New Roman" w:cs="Times New Roman"/>
                <w:sz w:val="18"/>
              </w:rPr>
              <w:t xml:space="preserve">1.  Della </w:t>
            </w:r>
            <w:proofErr w:type="spellStart"/>
            <w:r>
              <w:rPr>
                <w:rFonts w:ascii="Times New Roman" w:hAnsi="Times New Roman" w:cs="Times New Roman"/>
                <w:sz w:val="18"/>
              </w:rPr>
              <w:t>Newlow</w:t>
            </w:r>
            <w:proofErr w:type="spellEnd"/>
            <w:r>
              <w:rPr>
                <w:rFonts w:ascii="Times New Roman" w:hAnsi="Times New Roman" w:cs="Times New Roman"/>
                <w:sz w:val="18"/>
              </w:rPr>
              <w:t>, Absent</w:t>
            </w:r>
            <w:r w:rsidR="004F35E7" w:rsidRPr="00110849">
              <w:rPr>
                <w:rFonts w:ascii="Times New Roman" w:hAnsi="Times New Roman" w:cs="Times New Roman"/>
                <w:sz w:val="18"/>
              </w:rPr>
              <w:t xml:space="preserve"> </w:t>
            </w:r>
          </w:p>
        </w:tc>
      </w:tr>
      <w:tr w:rsidR="004F35E7" w:rsidRPr="00110849" w14:paraId="7BE64D69" w14:textId="77777777" w:rsidTr="003D1FE1">
        <w:trPr>
          <w:trHeight w:val="350"/>
          <w:jc w:val="center"/>
        </w:trPr>
        <w:tc>
          <w:tcPr>
            <w:tcW w:w="3816" w:type="dxa"/>
          </w:tcPr>
          <w:p w14:paraId="73CDBFF7"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Student Support Services (EOPS)</w:t>
            </w:r>
          </w:p>
          <w:p w14:paraId="374A4B83" w14:textId="77777777" w:rsidR="004F35E7" w:rsidRPr="00110849" w:rsidRDefault="004F35E7" w:rsidP="003039CB">
            <w:pPr>
              <w:spacing w:after="80"/>
              <w:rPr>
                <w:rFonts w:ascii="Times New Roman" w:hAnsi="Times New Roman" w:cs="Times New Roman"/>
                <w:sz w:val="18"/>
              </w:rPr>
            </w:pPr>
          </w:p>
        </w:tc>
        <w:tc>
          <w:tcPr>
            <w:tcW w:w="5679" w:type="dxa"/>
            <w:gridSpan w:val="3"/>
          </w:tcPr>
          <w:p w14:paraId="383F9FE8" w14:textId="3714F925"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 xml:space="preserve">1.  Gloria Lopez, </w:t>
            </w:r>
            <w:proofErr w:type="gramStart"/>
            <w:r w:rsidR="00782A45">
              <w:rPr>
                <w:rFonts w:ascii="Times New Roman" w:hAnsi="Times New Roman" w:cs="Times New Roman"/>
                <w:sz w:val="18"/>
              </w:rPr>
              <w:t>Present</w:t>
            </w:r>
            <w:r w:rsidRPr="00110849">
              <w:rPr>
                <w:rFonts w:ascii="Times New Roman" w:hAnsi="Times New Roman" w:cs="Times New Roman"/>
                <w:sz w:val="18"/>
              </w:rPr>
              <w:t xml:space="preserve">  </w:t>
            </w:r>
            <w:proofErr w:type="gramEnd"/>
          </w:p>
        </w:tc>
      </w:tr>
      <w:tr w:rsidR="004F35E7" w:rsidRPr="00110849" w14:paraId="0E32F6CE" w14:textId="77777777" w:rsidTr="003039CB">
        <w:trPr>
          <w:trHeight w:val="368"/>
          <w:jc w:val="center"/>
        </w:trPr>
        <w:tc>
          <w:tcPr>
            <w:tcW w:w="3816" w:type="dxa"/>
          </w:tcPr>
          <w:p w14:paraId="4D34B5F2"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Social Sciences</w:t>
            </w:r>
          </w:p>
        </w:tc>
        <w:tc>
          <w:tcPr>
            <w:tcW w:w="5679" w:type="dxa"/>
            <w:gridSpan w:val="3"/>
          </w:tcPr>
          <w:p w14:paraId="7A34E80A" w14:textId="77777777" w:rsidR="004F35E7" w:rsidRPr="00110849" w:rsidRDefault="004F35E7" w:rsidP="003039CB">
            <w:pPr>
              <w:numPr>
                <w:ilvl w:val="0"/>
                <w:numId w:val="1"/>
              </w:numPr>
              <w:spacing w:after="80" w:line="240" w:lineRule="auto"/>
              <w:rPr>
                <w:rFonts w:ascii="Times New Roman" w:hAnsi="Times New Roman" w:cs="Times New Roman"/>
                <w:sz w:val="18"/>
              </w:rPr>
            </w:pPr>
            <w:r w:rsidRPr="00110849">
              <w:rPr>
                <w:rFonts w:ascii="Times New Roman" w:hAnsi="Times New Roman" w:cs="Times New Roman"/>
                <w:sz w:val="18"/>
              </w:rPr>
              <w:t xml:space="preserve">Marie Butler, </w:t>
            </w:r>
            <w:r w:rsidR="002C396C">
              <w:rPr>
                <w:rFonts w:ascii="Times New Roman" w:hAnsi="Times New Roman" w:cs="Times New Roman"/>
                <w:sz w:val="18"/>
              </w:rPr>
              <w:t>Present</w:t>
            </w:r>
            <w:r>
              <w:rPr>
                <w:rFonts w:ascii="Times New Roman" w:hAnsi="Times New Roman" w:cs="Times New Roman"/>
                <w:sz w:val="18"/>
              </w:rPr>
              <w:t xml:space="preserve"> </w:t>
            </w:r>
          </w:p>
          <w:p w14:paraId="5AB6D3BF" w14:textId="77777777" w:rsidR="004F35E7" w:rsidRPr="00110849" w:rsidRDefault="004F35E7" w:rsidP="003039CB">
            <w:pPr>
              <w:numPr>
                <w:ilvl w:val="0"/>
                <w:numId w:val="1"/>
              </w:numPr>
              <w:spacing w:after="80" w:line="240" w:lineRule="auto"/>
              <w:rPr>
                <w:rFonts w:ascii="Times New Roman" w:hAnsi="Times New Roman" w:cs="Times New Roman"/>
                <w:sz w:val="18"/>
              </w:rPr>
            </w:pPr>
            <w:r w:rsidRPr="00110849">
              <w:rPr>
                <w:rFonts w:ascii="Times New Roman" w:hAnsi="Times New Roman" w:cs="Times New Roman"/>
                <w:sz w:val="18"/>
              </w:rPr>
              <w:t>Gloria Guevara, Present</w:t>
            </w:r>
          </w:p>
          <w:p w14:paraId="32E63A01"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lastRenderedPageBreak/>
              <w:t xml:space="preserve">- - - - - - - - - - - - - - </w:t>
            </w:r>
          </w:p>
          <w:p w14:paraId="454BF641"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t>1. PT Vacant</w:t>
            </w:r>
          </w:p>
        </w:tc>
      </w:tr>
      <w:tr w:rsidR="004F35E7" w:rsidRPr="00110849" w14:paraId="66E84A83" w14:textId="77777777" w:rsidTr="003039CB">
        <w:trPr>
          <w:trHeight w:val="368"/>
          <w:jc w:val="center"/>
        </w:trPr>
        <w:tc>
          <w:tcPr>
            <w:tcW w:w="3816" w:type="dxa"/>
          </w:tcPr>
          <w:p w14:paraId="5432F27C" w14:textId="77777777" w:rsidR="004F35E7" w:rsidRPr="00110849" w:rsidRDefault="004F35E7" w:rsidP="003039CB">
            <w:pPr>
              <w:spacing w:after="80"/>
              <w:rPr>
                <w:rFonts w:ascii="Times New Roman" w:hAnsi="Times New Roman" w:cs="Times New Roman"/>
                <w:sz w:val="18"/>
              </w:rPr>
            </w:pPr>
            <w:r w:rsidRPr="00110849">
              <w:rPr>
                <w:rFonts w:ascii="Times New Roman" w:hAnsi="Times New Roman" w:cs="Times New Roman"/>
                <w:sz w:val="18"/>
              </w:rPr>
              <w:lastRenderedPageBreak/>
              <w:t>Technology</w:t>
            </w:r>
          </w:p>
        </w:tc>
        <w:tc>
          <w:tcPr>
            <w:tcW w:w="5679" w:type="dxa"/>
            <w:gridSpan w:val="3"/>
          </w:tcPr>
          <w:p w14:paraId="418D5AFC" w14:textId="77777777" w:rsidR="004F35E7" w:rsidRPr="00110849" w:rsidRDefault="004F35E7" w:rsidP="003039CB">
            <w:pPr>
              <w:spacing w:after="80" w:line="240" w:lineRule="auto"/>
              <w:rPr>
                <w:rFonts w:ascii="Times New Roman" w:hAnsi="Times New Roman" w:cs="Times New Roman"/>
                <w:sz w:val="18"/>
              </w:rPr>
            </w:pPr>
            <w:r w:rsidRPr="00110849">
              <w:rPr>
                <w:rFonts w:ascii="Times New Roman" w:hAnsi="Times New Roman" w:cs="Times New Roman"/>
                <w:sz w:val="18"/>
              </w:rPr>
              <w:t>1.Vacant</w:t>
            </w:r>
          </w:p>
        </w:tc>
      </w:tr>
      <w:tr w:rsidR="004F35E7" w:rsidRPr="00110849" w14:paraId="12F4C35B" w14:textId="77777777" w:rsidTr="003039CB">
        <w:trPr>
          <w:trHeight w:val="458"/>
          <w:jc w:val="center"/>
        </w:trPr>
        <w:tc>
          <w:tcPr>
            <w:tcW w:w="3816" w:type="dxa"/>
          </w:tcPr>
          <w:p w14:paraId="787F830A" w14:textId="04E3D8DB" w:rsidR="004F35E7" w:rsidRPr="00110849" w:rsidRDefault="004F35E7" w:rsidP="005354A2">
            <w:pPr>
              <w:spacing w:after="80"/>
              <w:rPr>
                <w:rFonts w:ascii="Times New Roman" w:hAnsi="Times New Roman" w:cs="Times New Roman"/>
                <w:sz w:val="18"/>
              </w:rPr>
            </w:pPr>
            <w:r w:rsidRPr="00110849">
              <w:rPr>
                <w:rFonts w:ascii="Times New Roman" w:hAnsi="Times New Roman" w:cs="Times New Roman"/>
                <w:sz w:val="18"/>
              </w:rPr>
              <w:t xml:space="preserve">AFT </w:t>
            </w:r>
          </w:p>
        </w:tc>
        <w:tc>
          <w:tcPr>
            <w:tcW w:w="5679" w:type="dxa"/>
            <w:gridSpan w:val="3"/>
          </w:tcPr>
          <w:p w14:paraId="4ED315B6" w14:textId="588347C7" w:rsidR="004F35E7" w:rsidRPr="00D73BA2" w:rsidRDefault="00D73BA2" w:rsidP="00D73BA2">
            <w:pPr>
              <w:spacing w:after="80"/>
              <w:rPr>
                <w:rFonts w:ascii="Times New Roman" w:hAnsi="Times New Roman" w:cs="Times New Roman"/>
                <w:sz w:val="18"/>
              </w:rPr>
            </w:pPr>
            <w:r>
              <w:rPr>
                <w:rFonts w:ascii="Times New Roman" w:hAnsi="Times New Roman" w:cs="Times New Roman"/>
                <w:sz w:val="18"/>
              </w:rPr>
              <w:t xml:space="preserve">1. </w:t>
            </w:r>
            <w:r w:rsidR="005354A2" w:rsidRPr="00D73BA2">
              <w:rPr>
                <w:rFonts w:ascii="Times New Roman" w:hAnsi="Times New Roman" w:cs="Times New Roman"/>
                <w:sz w:val="18"/>
              </w:rPr>
              <w:t>Susan Jones</w:t>
            </w:r>
            <w:r w:rsidRPr="00D73BA2">
              <w:rPr>
                <w:rFonts w:ascii="Times New Roman" w:hAnsi="Times New Roman" w:cs="Times New Roman"/>
                <w:sz w:val="18"/>
              </w:rPr>
              <w:t>, Present</w:t>
            </w:r>
            <w:r w:rsidR="005354A2" w:rsidRPr="00D73BA2">
              <w:rPr>
                <w:rFonts w:ascii="Times New Roman" w:hAnsi="Times New Roman" w:cs="Times New Roman"/>
                <w:sz w:val="18"/>
              </w:rPr>
              <w:t xml:space="preserve"> </w:t>
            </w:r>
          </w:p>
        </w:tc>
      </w:tr>
    </w:tbl>
    <w:p w14:paraId="52F74489" w14:textId="70BBE407" w:rsidR="004F35E7" w:rsidRPr="00110849" w:rsidRDefault="004F35E7" w:rsidP="004F35E7">
      <w:pPr>
        <w:tabs>
          <w:tab w:val="left" w:pos="2520"/>
        </w:tabs>
        <w:spacing w:after="120" w:line="240" w:lineRule="auto"/>
        <w:rPr>
          <w:rFonts w:ascii="Times New Roman" w:hAnsi="Times New Roman" w:cs="Times New Roman"/>
          <w:sz w:val="18"/>
        </w:rPr>
      </w:pPr>
      <w:r w:rsidRPr="00110849">
        <w:rPr>
          <w:rFonts w:ascii="Times New Roman" w:hAnsi="Times New Roman" w:cs="Times New Roman"/>
          <w:sz w:val="18"/>
          <w:u w:val="single"/>
        </w:rPr>
        <w:t>Non-Voting Faculty:</w:t>
      </w:r>
      <w:r w:rsidR="009B3608">
        <w:rPr>
          <w:rFonts w:ascii="Times New Roman" w:hAnsi="Times New Roman" w:cs="Times New Roman"/>
          <w:sz w:val="18"/>
          <w:u w:val="single"/>
        </w:rPr>
        <w:t xml:space="preserve">  </w:t>
      </w:r>
      <w:r w:rsidR="009B3608">
        <w:rPr>
          <w:rFonts w:ascii="Times New Roman" w:hAnsi="Times New Roman" w:cs="Times New Roman"/>
          <w:sz w:val="18"/>
        </w:rPr>
        <w:t>None</w:t>
      </w:r>
      <w:r>
        <w:rPr>
          <w:rFonts w:ascii="Times New Roman" w:hAnsi="Times New Roman" w:cs="Times New Roman"/>
          <w:sz w:val="18"/>
        </w:rPr>
        <w:tab/>
      </w:r>
      <w:r>
        <w:rPr>
          <w:rFonts w:ascii="Times New Roman" w:hAnsi="Times New Roman" w:cs="Times New Roman"/>
          <w:sz w:val="18"/>
        </w:rPr>
        <w:tab/>
      </w:r>
      <w:r w:rsidRPr="00110849">
        <w:rPr>
          <w:rFonts w:ascii="Times New Roman" w:hAnsi="Times New Roman" w:cs="Times New Roman"/>
          <w:sz w:val="18"/>
          <w:u w:val="single"/>
        </w:rPr>
        <w:t>Guests</w:t>
      </w:r>
      <w:r w:rsidRPr="00110849">
        <w:rPr>
          <w:rFonts w:ascii="Times New Roman" w:hAnsi="Times New Roman" w:cs="Times New Roman"/>
          <w:sz w:val="18"/>
        </w:rPr>
        <w:t xml:space="preserve">: </w:t>
      </w:r>
      <w:r>
        <w:rPr>
          <w:rFonts w:ascii="Times New Roman" w:hAnsi="Times New Roman" w:cs="Times New Roman"/>
          <w:sz w:val="18"/>
        </w:rPr>
        <w:t>Er</w:t>
      </w:r>
      <w:r w:rsidR="00782A45">
        <w:rPr>
          <w:rFonts w:ascii="Times New Roman" w:hAnsi="Times New Roman" w:cs="Times New Roman"/>
          <w:sz w:val="18"/>
        </w:rPr>
        <w:t xml:space="preserve">ika </w:t>
      </w:r>
      <w:proofErr w:type="spellStart"/>
      <w:r w:rsidR="00782A45">
        <w:rPr>
          <w:rFonts w:ascii="Times New Roman" w:hAnsi="Times New Roman" w:cs="Times New Roman"/>
          <w:sz w:val="18"/>
        </w:rPr>
        <w:t>Endrijonas</w:t>
      </w:r>
      <w:proofErr w:type="spellEnd"/>
      <w:r w:rsidR="000E31B3">
        <w:rPr>
          <w:rFonts w:ascii="Times New Roman" w:hAnsi="Times New Roman" w:cs="Times New Roman"/>
          <w:sz w:val="18"/>
        </w:rPr>
        <w:t xml:space="preserve"> </w:t>
      </w:r>
      <w:r>
        <w:rPr>
          <w:rFonts w:ascii="Times New Roman" w:hAnsi="Times New Roman" w:cs="Times New Roman"/>
          <w:sz w:val="18"/>
        </w:rPr>
        <w:t xml:space="preserve"> </w:t>
      </w:r>
    </w:p>
    <w:p w14:paraId="730D2ABC" w14:textId="102A4CF3" w:rsidR="000E31B3" w:rsidRPr="000E31B3" w:rsidRDefault="000E31B3" w:rsidP="000E31B3">
      <w:pPr>
        <w:numPr>
          <w:ilvl w:val="0"/>
          <w:numId w:val="3"/>
        </w:numPr>
        <w:contextualSpacing/>
        <w:rPr>
          <w:rFonts w:ascii="Times New Roman" w:eastAsia="Calibri" w:hAnsi="Times New Roman" w:cs="Times New Roman"/>
        </w:rPr>
      </w:pPr>
      <w:r w:rsidRPr="00911632">
        <w:rPr>
          <w:rFonts w:ascii="Times New Roman" w:eastAsia="Calibri" w:hAnsi="Times New Roman" w:cs="Times New Roman"/>
          <w:b/>
        </w:rPr>
        <w:t>Called to order</w:t>
      </w:r>
      <w:r w:rsidRPr="000E31B3">
        <w:rPr>
          <w:rFonts w:ascii="Times New Roman" w:eastAsia="Calibri" w:hAnsi="Times New Roman" w:cs="Times New Roman"/>
        </w:rPr>
        <w:t xml:space="preserve"> by</w:t>
      </w:r>
      <w:r w:rsidR="003039CB">
        <w:rPr>
          <w:rFonts w:ascii="Times New Roman" w:eastAsia="Calibri" w:hAnsi="Times New Roman" w:cs="Times New Roman"/>
        </w:rPr>
        <w:t xml:space="preserve"> President Linda </w:t>
      </w:r>
      <w:proofErr w:type="spellStart"/>
      <w:r w:rsidR="003039CB">
        <w:rPr>
          <w:rFonts w:ascii="Times New Roman" w:eastAsia="Calibri" w:hAnsi="Times New Roman" w:cs="Times New Roman"/>
        </w:rPr>
        <w:t>Kamaila</w:t>
      </w:r>
      <w:proofErr w:type="spellEnd"/>
      <w:r w:rsidR="003039CB">
        <w:rPr>
          <w:rFonts w:ascii="Times New Roman" w:eastAsia="Calibri" w:hAnsi="Times New Roman" w:cs="Times New Roman"/>
        </w:rPr>
        <w:t xml:space="preserve"> at 2:10</w:t>
      </w:r>
      <w:r w:rsidR="00782A45">
        <w:rPr>
          <w:rFonts w:ascii="Times New Roman" w:eastAsia="Calibri" w:hAnsi="Times New Roman" w:cs="Times New Roman"/>
        </w:rPr>
        <w:t>pm</w:t>
      </w:r>
    </w:p>
    <w:p w14:paraId="5B2D6EDF" w14:textId="77777777" w:rsidR="000E31B3" w:rsidRPr="000E31B3" w:rsidRDefault="000E31B3" w:rsidP="000E31B3">
      <w:pPr>
        <w:numPr>
          <w:ilvl w:val="0"/>
          <w:numId w:val="3"/>
        </w:numPr>
        <w:contextualSpacing/>
        <w:rPr>
          <w:rFonts w:ascii="Times New Roman" w:eastAsia="Calibri" w:hAnsi="Times New Roman" w:cs="Times New Roman"/>
        </w:rPr>
      </w:pPr>
      <w:r w:rsidRPr="00911632">
        <w:rPr>
          <w:rFonts w:ascii="Times New Roman" w:eastAsia="Calibri" w:hAnsi="Times New Roman" w:cs="Times New Roman"/>
          <w:b/>
        </w:rPr>
        <w:t>Welcoming of Guests</w:t>
      </w:r>
      <w:r w:rsidRPr="000E31B3">
        <w:rPr>
          <w:rFonts w:ascii="Times New Roman" w:eastAsia="Calibri" w:hAnsi="Times New Roman" w:cs="Times New Roman"/>
        </w:rPr>
        <w:t xml:space="preserve">: none </w:t>
      </w:r>
      <w:r w:rsidRPr="000E31B3">
        <w:rPr>
          <w:rFonts w:ascii="Times New Roman" w:eastAsia="Calibri" w:hAnsi="Times New Roman" w:cs="Times New Roman"/>
        </w:rPr>
        <w:tab/>
      </w:r>
      <w:r w:rsidRPr="000E31B3">
        <w:rPr>
          <w:rFonts w:ascii="Times New Roman" w:eastAsia="Calibri" w:hAnsi="Times New Roman" w:cs="Times New Roman"/>
        </w:rPr>
        <w:tab/>
        <w:t xml:space="preserve">Public Comment: none </w:t>
      </w:r>
    </w:p>
    <w:p w14:paraId="5ED89D3A" w14:textId="77777777" w:rsidR="00BD531A" w:rsidRPr="00911632" w:rsidRDefault="00BD531A" w:rsidP="000E31B3">
      <w:pPr>
        <w:numPr>
          <w:ilvl w:val="0"/>
          <w:numId w:val="3"/>
        </w:numPr>
        <w:contextualSpacing/>
        <w:rPr>
          <w:rFonts w:ascii="Times New Roman" w:eastAsia="Calibri" w:hAnsi="Times New Roman" w:cs="Times New Roman"/>
          <w:b/>
        </w:rPr>
      </w:pPr>
      <w:r w:rsidRPr="00911632">
        <w:rPr>
          <w:rFonts w:ascii="Times New Roman" w:eastAsia="Calibri" w:hAnsi="Times New Roman" w:cs="Times New Roman"/>
          <w:b/>
        </w:rPr>
        <w:t>Approval of 12-9-13 minutes (postponed)</w:t>
      </w:r>
    </w:p>
    <w:p w14:paraId="79035586" w14:textId="3714ACDC" w:rsidR="000E31B3" w:rsidRPr="000E31B3" w:rsidRDefault="000E31B3" w:rsidP="000E31B3">
      <w:pPr>
        <w:numPr>
          <w:ilvl w:val="0"/>
          <w:numId w:val="3"/>
        </w:numPr>
        <w:contextualSpacing/>
        <w:rPr>
          <w:rFonts w:ascii="Times New Roman" w:eastAsia="Calibri" w:hAnsi="Times New Roman" w:cs="Times New Roman"/>
        </w:rPr>
      </w:pPr>
      <w:r w:rsidRPr="00911632">
        <w:rPr>
          <w:rFonts w:ascii="Times New Roman" w:eastAsia="Calibri" w:hAnsi="Times New Roman" w:cs="Times New Roman"/>
          <w:b/>
        </w:rPr>
        <w:t>Announcements</w:t>
      </w:r>
      <w:r>
        <w:rPr>
          <w:rFonts w:ascii="Times New Roman" w:eastAsia="Calibri" w:hAnsi="Times New Roman" w:cs="Times New Roman"/>
        </w:rPr>
        <w:t xml:space="preserve"> by </w:t>
      </w:r>
      <w:r w:rsidRPr="000E31B3">
        <w:rPr>
          <w:rFonts w:ascii="Times New Roman" w:eastAsia="Calibri" w:hAnsi="Times New Roman" w:cs="Times New Roman"/>
          <w:b/>
        </w:rPr>
        <w:t xml:space="preserve">President </w:t>
      </w:r>
      <w:proofErr w:type="spellStart"/>
      <w:r w:rsidRPr="000E31B3">
        <w:rPr>
          <w:rFonts w:ascii="Times New Roman" w:eastAsia="Calibri" w:hAnsi="Times New Roman" w:cs="Times New Roman"/>
          <w:b/>
        </w:rPr>
        <w:t>Kamaila</w:t>
      </w:r>
      <w:proofErr w:type="spellEnd"/>
      <w:r>
        <w:rPr>
          <w:rFonts w:ascii="Times New Roman" w:eastAsia="Calibri" w:hAnsi="Times New Roman" w:cs="Times New Roman"/>
        </w:rPr>
        <w:t xml:space="preserve"> unless otherwise noted </w:t>
      </w:r>
    </w:p>
    <w:p w14:paraId="051D63D2" w14:textId="6F1550D4" w:rsidR="000E31B3" w:rsidRPr="003039CB" w:rsidRDefault="003039CB" w:rsidP="000E31B3">
      <w:pPr>
        <w:numPr>
          <w:ilvl w:val="0"/>
          <w:numId w:val="4"/>
        </w:numPr>
        <w:contextualSpacing/>
        <w:rPr>
          <w:rFonts w:ascii="Times New Roman" w:eastAsia="Calibri" w:hAnsi="Times New Roman" w:cs="Times New Roman"/>
        </w:rPr>
      </w:pPr>
      <w:r>
        <w:rPr>
          <w:rFonts w:ascii="Times New Roman" w:eastAsia="Calibri" w:hAnsi="Times New Roman" w:cs="Times New Roman"/>
        </w:rPr>
        <w:t>Journal that collects economic information claim its public records will have name and salary sched</w:t>
      </w:r>
      <w:r w:rsidR="00EE1628">
        <w:rPr>
          <w:rFonts w:ascii="Times New Roman" w:eastAsia="Calibri" w:hAnsi="Times New Roman" w:cs="Times New Roman"/>
        </w:rPr>
        <w:t>ule (per Steve Hall’s email).  Perhaps doing a</w:t>
      </w:r>
      <w:r>
        <w:rPr>
          <w:rFonts w:ascii="Times New Roman" w:eastAsia="Calibri" w:hAnsi="Times New Roman" w:cs="Times New Roman"/>
        </w:rPr>
        <w:t>rticle on communi</w:t>
      </w:r>
      <w:r w:rsidR="00EE1628">
        <w:rPr>
          <w:rFonts w:ascii="Times New Roman" w:eastAsia="Calibri" w:hAnsi="Times New Roman" w:cs="Times New Roman"/>
        </w:rPr>
        <w:t>ty colleges?</w:t>
      </w:r>
    </w:p>
    <w:p w14:paraId="538B33EC" w14:textId="51BA400E" w:rsidR="003039CB" w:rsidRPr="00911632" w:rsidRDefault="00EE1628" w:rsidP="00911632">
      <w:pPr>
        <w:pStyle w:val="ListParagraph"/>
        <w:numPr>
          <w:ilvl w:val="3"/>
          <w:numId w:val="4"/>
        </w:numPr>
        <w:ind w:left="2160"/>
        <w:rPr>
          <w:rFonts w:ascii="Times New Roman" w:eastAsia="Calibri" w:hAnsi="Times New Roman" w:cs="Times New Roman"/>
        </w:rPr>
      </w:pPr>
      <w:r w:rsidRPr="00911632">
        <w:rPr>
          <w:rFonts w:ascii="Times New Roman" w:eastAsia="Calibri" w:hAnsi="Times New Roman" w:cs="Times New Roman"/>
        </w:rPr>
        <w:t xml:space="preserve">M. </w:t>
      </w:r>
      <w:r w:rsidR="003039CB" w:rsidRPr="00911632">
        <w:rPr>
          <w:rFonts w:ascii="Times New Roman" w:eastAsia="Calibri" w:hAnsi="Times New Roman" w:cs="Times New Roman"/>
        </w:rPr>
        <w:t xml:space="preserve">Butler asks why they don't get information from state? </w:t>
      </w:r>
      <w:r w:rsidR="009B3608" w:rsidRPr="00911632">
        <w:rPr>
          <w:rFonts w:ascii="Times New Roman" w:eastAsia="Calibri" w:hAnsi="Times New Roman" w:cs="Times New Roman"/>
        </w:rPr>
        <w:t xml:space="preserve">L. </w:t>
      </w:r>
      <w:proofErr w:type="spellStart"/>
      <w:r w:rsidR="009B3608" w:rsidRPr="00911632">
        <w:rPr>
          <w:rFonts w:ascii="Times New Roman" w:eastAsia="Calibri" w:hAnsi="Times New Roman" w:cs="Times New Roman"/>
        </w:rPr>
        <w:t>Kamaila</w:t>
      </w:r>
      <w:proofErr w:type="spellEnd"/>
      <w:r w:rsidR="009B3608" w:rsidRPr="00911632">
        <w:rPr>
          <w:rFonts w:ascii="Times New Roman" w:eastAsia="Calibri" w:hAnsi="Times New Roman" w:cs="Times New Roman"/>
        </w:rPr>
        <w:t xml:space="preserve"> </w:t>
      </w:r>
      <w:r w:rsidRPr="00911632">
        <w:rPr>
          <w:rFonts w:ascii="Times New Roman" w:eastAsia="Calibri" w:hAnsi="Times New Roman" w:cs="Times New Roman"/>
        </w:rPr>
        <w:t>responded</w:t>
      </w:r>
      <w:r w:rsidR="003039CB" w:rsidRPr="00911632">
        <w:rPr>
          <w:rFonts w:ascii="Times New Roman" w:eastAsia="Calibri" w:hAnsi="Times New Roman" w:cs="Times New Roman"/>
        </w:rPr>
        <w:t xml:space="preserve"> </w:t>
      </w:r>
      <w:r w:rsidR="009B3608" w:rsidRPr="00911632">
        <w:rPr>
          <w:rFonts w:ascii="Times New Roman" w:eastAsia="Calibri" w:hAnsi="Times New Roman" w:cs="Times New Roman"/>
        </w:rPr>
        <w:t xml:space="preserve">that this is </w:t>
      </w:r>
      <w:r w:rsidR="003039CB" w:rsidRPr="00911632">
        <w:rPr>
          <w:rFonts w:ascii="Times New Roman" w:eastAsia="Calibri" w:hAnsi="Times New Roman" w:cs="Times New Roman"/>
        </w:rPr>
        <w:t xml:space="preserve">because </w:t>
      </w:r>
      <w:r w:rsidR="009B3608" w:rsidRPr="00911632">
        <w:rPr>
          <w:rFonts w:ascii="Times New Roman" w:eastAsia="Calibri" w:hAnsi="Times New Roman" w:cs="Times New Roman"/>
        </w:rPr>
        <w:t xml:space="preserve">the </w:t>
      </w:r>
      <w:r w:rsidR="003039CB" w:rsidRPr="00911632">
        <w:rPr>
          <w:rFonts w:ascii="Times New Roman" w:eastAsia="Calibri" w:hAnsi="Times New Roman" w:cs="Times New Roman"/>
        </w:rPr>
        <w:t xml:space="preserve">district believes it is appropriate to release information. </w:t>
      </w:r>
      <w:r w:rsidR="00D73BA2">
        <w:rPr>
          <w:rFonts w:ascii="Times New Roman" w:eastAsia="Calibri" w:hAnsi="Times New Roman" w:cs="Times New Roman"/>
        </w:rPr>
        <w:t xml:space="preserve"> The AFT’s lawyer agreed with the District’s lawyer on the matter.</w:t>
      </w:r>
    </w:p>
    <w:p w14:paraId="1E53CD43" w14:textId="77777777" w:rsidR="003039CB" w:rsidRPr="003039CB" w:rsidRDefault="003039CB" w:rsidP="003039CB">
      <w:pPr>
        <w:pStyle w:val="ListParagraph"/>
        <w:numPr>
          <w:ilvl w:val="0"/>
          <w:numId w:val="4"/>
        </w:numPr>
        <w:rPr>
          <w:rFonts w:ascii="Times New Roman" w:eastAsia="Calibri" w:hAnsi="Times New Roman" w:cs="Times New Roman"/>
        </w:rPr>
      </w:pPr>
      <w:r w:rsidRPr="003039CB">
        <w:rPr>
          <w:rFonts w:ascii="Times New Roman" w:eastAsia="Calibri" w:hAnsi="Times New Roman" w:cs="Times New Roman"/>
        </w:rPr>
        <w:t>G. Guevara noted that hybrid courses are now counted as online courses. Will affect load for faculty.</w:t>
      </w:r>
    </w:p>
    <w:p w14:paraId="0FF645BB" w14:textId="77777777" w:rsidR="003039CB" w:rsidRDefault="003039CB" w:rsidP="003039CB">
      <w:pPr>
        <w:pStyle w:val="ListParagraph"/>
        <w:numPr>
          <w:ilvl w:val="0"/>
          <w:numId w:val="4"/>
        </w:numPr>
        <w:rPr>
          <w:rFonts w:ascii="Times New Roman" w:eastAsia="Calibri" w:hAnsi="Times New Roman" w:cs="Times New Roman"/>
        </w:rPr>
      </w:pPr>
      <w:r>
        <w:rPr>
          <w:rFonts w:ascii="Times New Roman" w:eastAsia="Calibri" w:hAnsi="Times New Roman" w:cs="Times New Roman"/>
        </w:rPr>
        <w:t>Maps have to be changed to reflect new building names.</w:t>
      </w:r>
    </w:p>
    <w:p w14:paraId="75DDC7DC" w14:textId="760BFBAE" w:rsidR="003039CB" w:rsidRDefault="009B3608" w:rsidP="00BD531A">
      <w:pPr>
        <w:pStyle w:val="ListParagraph"/>
        <w:numPr>
          <w:ilvl w:val="2"/>
          <w:numId w:val="8"/>
        </w:numPr>
        <w:rPr>
          <w:rFonts w:ascii="Times New Roman" w:eastAsia="Calibri" w:hAnsi="Times New Roman" w:cs="Times New Roman"/>
        </w:rPr>
      </w:pPr>
      <w:r>
        <w:rPr>
          <w:rFonts w:ascii="Times New Roman" w:eastAsia="Calibri" w:hAnsi="Times New Roman" w:cs="Times New Roman"/>
        </w:rPr>
        <w:t xml:space="preserve">Tom </w:t>
      </w:r>
      <w:proofErr w:type="spellStart"/>
      <w:r>
        <w:rPr>
          <w:rFonts w:ascii="Times New Roman" w:eastAsia="Calibri" w:hAnsi="Times New Roman" w:cs="Times New Roman"/>
        </w:rPr>
        <w:t>Stough</w:t>
      </w:r>
      <w:proofErr w:type="spellEnd"/>
      <w:r>
        <w:rPr>
          <w:rFonts w:ascii="Times New Roman" w:eastAsia="Calibri" w:hAnsi="Times New Roman" w:cs="Times New Roman"/>
        </w:rPr>
        <w:t xml:space="preserve"> noted</w:t>
      </w:r>
      <w:r w:rsidR="003039CB">
        <w:rPr>
          <w:rFonts w:ascii="Times New Roman" w:eastAsia="Calibri" w:hAnsi="Times New Roman" w:cs="Times New Roman"/>
        </w:rPr>
        <w:t xml:space="preserve"> that signage</w:t>
      </w:r>
      <w:r w:rsidR="00935952">
        <w:rPr>
          <w:rFonts w:ascii="Times New Roman" w:eastAsia="Calibri" w:hAnsi="Times New Roman" w:cs="Times New Roman"/>
        </w:rPr>
        <w:t xml:space="preserve"> on campus</w:t>
      </w:r>
      <w:r w:rsidR="003039CB">
        <w:rPr>
          <w:rFonts w:ascii="Times New Roman" w:eastAsia="Calibri" w:hAnsi="Times New Roman" w:cs="Times New Roman"/>
        </w:rPr>
        <w:t xml:space="preserve"> needs to be addressed.</w:t>
      </w:r>
    </w:p>
    <w:p w14:paraId="58493436" w14:textId="1A188C37" w:rsidR="003039CB" w:rsidRDefault="003039CB" w:rsidP="00BD531A">
      <w:pPr>
        <w:pStyle w:val="ListParagraph"/>
        <w:numPr>
          <w:ilvl w:val="2"/>
          <w:numId w:val="8"/>
        </w:numPr>
        <w:rPr>
          <w:rFonts w:ascii="Times New Roman" w:eastAsia="Calibri" w:hAnsi="Times New Roman" w:cs="Times New Roman"/>
        </w:rPr>
      </w:pPr>
      <w:r>
        <w:rPr>
          <w:rFonts w:ascii="Times New Roman" w:eastAsia="Calibri" w:hAnsi="Times New Roman" w:cs="Times New Roman"/>
        </w:rPr>
        <w:t xml:space="preserve">Discussion of where Senate should meet since LRC 101 is not available.  </w:t>
      </w:r>
      <w:r w:rsidR="00EE1628">
        <w:rPr>
          <w:rFonts w:ascii="Times New Roman" w:eastAsia="Calibri" w:hAnsi="Times New Roman" w:cs="Times New Roman"/>
        </w:rPr>
        <w:t xml:space="preserve">L. </w:t>
      </w:r>
      <w:proofErr w:type="spellStart"/>
      <w:r w:rsidR="009B3608">
        <w:rPr>
          <w:rFonts w:ascii="Times New Roman" w:eastAsia="Calibri" w:hAnsi="Times New Roman" w:cs="Times New Roman"/>
        </w:rPr>
        <w:t>Kamaila</w:t>
      </w:r>
      <w:proofErr w:type="spellEnd"/>
      <w:r w:rsidR="009B3608">
        <w:rPr>
          <w:rFonts w:ascii="Times New Roman" w:eastAsia="Calibri" w:hAnsi="Times New Roman" w:cs="Times New Roman"/>
        </w:rPr>
        <w:t xml:space="preserve"> noted</w:t>
      </w:r>
      <w:r>
        <w:rPr>
          <w:rFonts w:ascii="Times New Roman" w:eastAsia="Calibri" w:hAnsi="Times New Roman" w:cs="Times New Roman"/>
        </w:rPr>
        <w:t xml:space="preserve"> that we all should see each other’s faces and open to suggestions</w:t>
      </w:r>
      <w:r w:rsidR="00935952">
        <w:rPr>
          <w:rFonts w:ascii="Times New Roman" w:eastAsia="Calibri" w:hAnsi="Times New Roman" w:cs="Times New Roman"/>
        </w:rPr>
        <w:t xml:space="preserve"> for possible locations</w:t>
      </w:r>
      <w:r>
        <w:rPr>
          <w:rFonts w:ascii="Times New Roman" w:eastAsia="Calibri" w:hAnsi="Times New Roman" w:cs="Times New Roman"/>
        </w:rPr>
        <w:t xml:space="preserve">. </w:t>
      </w:r>
    </w:p>
    <w:p w14:paraId="0B64EE09" w14:textId="77777777" w:rsidR="003039CB" w:rsidRPr="003039CB" w:rsidRDefault="003039CB" w:rsidP="00BD531A">
      <w:pPr>
        <w:pStyle w:val="ListParagraph"/>
        <w:numPr>
          <w:ilvl w:val="2"/>
          <w:numId w:val="8"/>
        </w:numPr>
        <w:rPr>
          <w:rFonts w:ascii="Times New Roman" w:eastAsia="Calibri" w:hAnsi="Times New Roman" w:cs="Times New Roman"/>
        </w:rPr>
      </w:pPr>
      <w:r>
        <w:rPr>
          <w:rFonts w:ascii="Times New Roman" w:eastAsia="Calibri" w:hAnsi="Times New Roman" w:cs="Times New Roman"/>
        </w:rPr>
        <w:t>Susan Jones:  on future agenda we should support for nighttime classes.</w:t>
      </w:r>
    </w:p>
    <w:p w14:paraId="3A0C90C2" w14:textId="0264F116" w:rsidR="003039CB" w:rsidRDefault="00BD531A" w:rsidP="00BD531A">
      <w:pPr>
        <w:ind w:left="1080"/>
        <w:contextualSpacing/>
        <w:rPr>
          <w:rFonts w:ascii="Times New Roman" w:eastAsia="Calibri" w:hAnsi="Times New Roman" w:cs="Times New Roman"/>
        </w:rPr>
      </w:pPr>
      <w:r>
        <w:rPr>
          <w:rFonts w:ascii="Times New Roman" w:eastAsia="Calibri" w:hAnsi="Times New Roman" w:cs="Times New Roman"/>
        </w:rPr>
        <w:t xml:space="preserve">D.   </w:t>
      </w:r>
      <w:r w:rsidR="003039CB">
        <w:rPr>
          <w:rFonts w:ascii="Times New Roman" w:eastAsia="Calibri" w:hAnsi="Times New Roman" w:cs="Times New Roman"/>
        </w:rPr>
        <w:t>Nothing from Chancellor for replacement of Vice Chancellor of Business services. Tomorrow is a special board m</w:t>
      </w:r>
      <w:r w:rsidR="009B3608">
        <w:rPr>
          <w:rFonts w:ascii="Times New Roman" w:eastAsia="Calibri" w:hAnsi="Times New Roman" w:cs="Times New Roman"/>
        </w:rPr>
        <w:t>eeting (6 hours; Topic: Strategic Planning).  Perhaps they will be examining milestones. The Board is r</w:t>
      </w:r>
      <w:r w:rsidR="003039CB">
        <w:rPr>
          <w:rFonts w:ascii="Times New Roman" w:eastAsia="Calibri" w:hAnsi="Times New Roman" w:cs="Times New Roman"/>
        </w:rPr>
        <w:t>equired by April to have inte</w:t>
      </w:r>
      <w:r w:rsidR="00935952">
        <w:rPr>
          <w:rFonts w:ascii="Times New Roman" w:eastAsia="Calibri" w:hAnsi="Times New Roman" w:cs="Times New Roman"/>
        </w:rPr>
        <w:t>racted with scorecard data that</w:t>
      </w:r>
      <w:r w:rsidR="003039CB">
        <w:rPr>
          <w:rFonts w:ascii="Times New Roman" w:eastAsia="Calibri" w:hAnsi="Times New Roman" w:cs="Times New Roman"/>
        </w:rPr>
        <w:t xml:space="preserve"> is coming out at the end of the month. </w:t>
      </w:r>
    </w:p>
    <w:p w14:paraId="0F1A32E1" w14:textId="5E8CDBBB" w:rsidR="000E31B3" w:rsidRPr="00911632" w:rsidRDefault="003039CB" w:rsidP="00BD531A">
      <w:pPr>
        <w:pStyle w:val="ListParagraph"/>
        <w:numPr>
          <w:ilvl w:val="0"/>
          <w:numId w:val="3"/>
        </w:numPr>
        <w:rPr>
          <w:rFonts w:ascii="Times New Roman" w:eastAsia="Calibri" w:hAnsi="Times New Roman" w:cs="Times New Roman"/>
          <w:b/>
        </w:rPr>
      </w:pPr>
      <w:r w:rsidRPr="00911632">
        <w:rPr>
          <w:rFonts w:ascii="Times New Roman" w:eastAsia="Calibri" w:hAnsi="Times New Roman" w:cs="Times New Roman"/>
          <w:b/>
        </w:rPr>
        <w:t>Treasurer’s Report: 1,980.90</w:t>
      </w:r>
    </w:p>
    <w:p w14:paraId="045215DE" w14:textId="77777777" w:rsidR="00BD531A" w:rsidRPr="00911632" w:rsidRDefault="00BD531A" w:rsidP="00BD531A">
      <w:pPr>
        <w:numPr>
          <w:ilvl w:val="0"/>
          <w:numId w:val="3"/>
        </w:numPr>
        <w:contextualSpacing/>
        <w:rPr>
          <w:rFonts w:ascii="Times New Roman" w:eastAsia="Calibri" w:hAnsi="Times New Roman" w:cs="Times New Roman"/>
          <w:b/>
        </w:rPr>
      </w:pPr>
      <w:r w:rsidRPr="00911632">
        <w:rPr>
          <w:rFonts w:ascii="Times New Roman" w:eastAsia="Calibri" w:hAnsi="Times New Roman" w:cs="Times New Roman"/>
          <w:b/>
        </w:rPr>
        <w:t>President’s Report</w:t>
      </w:r>
    </w:p>
    <w:p w14:paraId="501B2D7F" w14:textId="0BEE6E56" w:rsidR="00BD531A" w:rsidRDefault="00BD531A" w:rsidP="00911632">
      <w:pPr>
        <w:pStyle w:val="ListParagraph"/>
        <w:numPr>
          <w:ilvl w:val="0"/>
          <w:numId w:val="9"/>
        </w:numPr>
        <w:ind w:left="1440"/>
        <w:rPr>
          <w:rFonts w:ascii="Times New Roman" w:eastAsia="Calibri" w:hAnsi="Times New Roman" w:cs="Times New Roman"/>
        </w:rPr>
      </w:pPr>
      <w:r>
        <w:rPr>
          <w:rFonts w:ascii="Times New Roman" w:eastAsia="Calibri" w:hAnsi="Times New Roman" w:cs="Times New Roman"/>
        </w:rPr>
        <w:t xml:space="preserve">Educational Master plan is proceeding. Duran is going to revise chapter 1. L. </w:t>
      </w:r>
      <w:proofErr w:type="spellStart"/>
      <w:r>
        <w:rPr>
          <w:rFonts w:ascii="Times New Roman" w:eastAsia="Calibri" w:hAnsi="Times New Roman" w:cs="Times New Roman"/>
        </w:rPr>
        <w:t>Kamaila</w:t>
      </w:r>
      <w:proofErr w:type="spellEnd"/>
      <w:r>
        <w:rPr>
          <w:rFonts w:ascii="Times New Roman" w:eastAsia="Calibri" w:hAnsi="Times New Roman" w:cs="Times New Roman"/>
        </w:rPr>
        <w:t xml:space="preserve"> is working on it as well. Scheduled to release to Senate next meeting or one after. </w:t>
      </w:r>
    </w:p>
    <w:p w14:paraId="20B16277" w14:textId="3ABF0C2C" w:rsidR="00BD531A" w:rsidRPr="00BD531A" w:rsidRDefault="00BD531A" w:rsidP="00911632">
      <w:pPr>
        <w:pStyle w:val="ListParagraph"/>
        <w:numPr>
          <w:ilvl w:val="0"/>
          <w:numId w:val="9"/>
        </w:numPr>
        <w:ind w:left="1440"/>
        <w:rPr>
          <w:rFonts w:ascii="Times New Roman" w:eastAsia="Calibri" w:hAnsi="Times New Roman" w:cs="Times New Roman"/>
        </w:rPr>
      </w:pPr>
      <w:r w:rsidRPr="00BD531A">
        <w:rPr>
          <w:rFonts w:ascii="Times New Roman" w:eastAsia="Calibri" w:hAnsi="Times New Roman" w:cs="Times New Roman"/>
        </w:rPr>
        <w:t xml:space="preserve">Strategic Communication Plan (draft) passed out. Senators should look over and bring back comments. </w:t>
      </w:r>
    </w:p>
    <w:p w14:paraId="7B1E9164" w14:textId="25F64D72" w:rsidR="000E31B3" w:rsidRPr="00911632" w:rsidRDefault="00BD531A" w:rsidP="00BD531A">
      <w:pPr>
        <w:pStyle w:val="ListParagraph"/>
        <w:numPr>
          <w:ilvl w:val="0"/>
          <w:numId w:val="3"/>
        </w:numPr>
        <w:rPr>
          <w:rFonts w:ascii="Times New Roman" w:eastAsia="Calibri" w:hAnsi="Times New Roman" w:cs="Times New Roman"/>
          <w:b/>
        </w:rPr>
      </w:pPr>
      <w:r w:rsidRPr="00911632">
        <w:rPr>
          <w:rFonts w:ascii="Times New Roman" w:eastAsia="Calibri" w:hAnsi="Times New Roman" w:cs="Times New Roman"/>
          <w:b/>
        </w:rPr>
        <w:t>Committee Reports</w:t>
      </w:r>
      <w:r w:rsidR="000E31B3" w:rsidRPr="00911632">
        <w:rPr>
          <w:rFonts w:ascii="Times New Roman" w:eastAsia="Calibri" w:hAnsi="Times New Roman" w:cs="Times New Roman"/>
          <w:b/>
        </w:rPr>
        <w:t xml:space="preserve"> </w:t>
      </w:r>
    </w:p>
    <w:p w14:paraId="5EBC973F" w14:textId="1C0FC80E" w:rsidR="000E31B3" w:rsidRDefault="00EE1628" w:rsidP="00911632">
      <w:pPr>
        <w:pStyle w:val="ListParagraph"/>
        <w:numPr>
          <w:ilvl w:val="0"/>
          <w:numId w:val="5"/>
        </w:numPr>
        <w:tabs>
          <w:tab w:val="left" w:pos="1080"/>
        </w:tabs>
        <w:ind w:left="1440"/>
        <w:rPr>
          <w:rFonts w:ascii="Times New Roman" w:eastAsia="Calibri" w:hAnsi="Times New Roman" w:cs="Times New Roman"/>
        </w:rPr>
      </w:pPr>
      <w:r>
        <w:rPr>
          <w:rFonts w:ascii="Times New Roman" w:eastAsia="Calibri" w:hAnsi="Times New Roman" w:cs="Times New Roman"/>
        </w:rPr>
        <w:t xml:space="preserve">PBC unanimously </w:t>
      </w:r>
      <w:r w:rsidR="003039CB" w:rsidRPr="003039CB">
        <w:rPr>
          <w:rFonts w:ascii="Times New Roman" w:eastAsia="Calibri" w:hAnsi="Times New Roman" w:cs="Times New Roman"/>
        </w:rPr>
        <w:t>approved mission statement.</w:t>
      </w:r>
      <w:r>
        <w:rPr>
          <w:rFonts w:ascii="Times New Roman" w:eastAsia="Calibri" w:hAnsi="Times New Roman" w:cs="Times New Roman"/>
        </w:rPr>
        <w:t xml:space="preserve">  Mission Statement:  </w:t>
      </w:r>
      <w:r w:rsidR="003039CB">
        <w:rPr>
          <w:rFonts w:ascii="Times New Roman" w:eastAsia="Calibri" w:hAnsi="Times New Roman" w:cs="Times New Roman"/>
        </w:rPr>
        <w:t xml:space="preserve">“Oxnard College is a student-centered institution that embraces academic excellence by providing multiple pathways to student success”.  Everyone is pleased.  Old mission statement was too long. </w:t>
      </w:r>
    </w:p>
    <w:p w14:paraId="78F0C3AB" w14:textId="37D7087E" w:rsidR="000F5BCB" w:rsidRDefault="009B3608" w:rsidP="00911632">
      <w:pPr>
        <w:pStyle w:val="ListParagraph"/>
        <w:numPr>
          <w:ilvl w:val="0"/>
          <w:numId w:val="5"/>
        </w:numPr>
        <w:ind w:left="1440"/>
        <w:rPr>
          <w:rFonts w:ascii="Times New Roman" w:eastAsia="Calibri" w:hAnsi="Times New Roman" w:cs="Times New Roman"/>
        </w:rPr>
      </w:pPr>
      <w:r>
        <w:rPr>
          <w:rFonts w:ascii="Times New Roman" w:eastAsia="Calibri" w:hAnsi="Times New Roman" w:cs="Times New Roman"/>
        </w:rPr>
        <w:t>PEPC</w:t>
      </w:r>
      <w:r w:rsidR="000F5BCB">
        <w:rPr>
          <w:rFonts w:ascii="Times New Roman" w:eastAsia="Calibri" w:hAnsi="Times New Roman" w:cs="Times New Roman"/>
        </w:rPr>
        <w:t>I—data is up. Retention and success rates known. Due date for PEPSI is February 20</w:t>
      </w:r>
      <w:r w:rsidR="000F5BCB" w:rsidRPr="000F5BCB">
        <w:rPr>
          <w:rFonts w:ascii="Times New Roman" w:eastAsia="Calibri" w:hAnsi="Times New Roman" w:cs="Times New Roman"/>
          <w:vertAlign w:val="superscript"/>
        </w:rPr>
        <w:t>th</w:t>
      </w:r>
      <w:r w:rsidR="000F5BCB">
        <w:rPr>
          <w:rFonts w:ascii="Times New Roman" w:eastAsia="Calibri" w:hAnsi="Times New Roman" w:cs="Times New Roman"/>
        </w:rPr>
        <w:t xml:space="preserve">. </w:t>
      </w:r>
    </w:p>
    <w:p w14:paraId="478F78E6" w14:textId="77777777" w:rsidR="000F5BCB" w:rsidRPr="003039CB" w:rsidRDefault="000F5BCB" w:rsidP="00911632">
      <w:pPr>
        <w:pStyle w:val="ListParagraph"/>
        <w:numPr>
          <w:ilvl w:val="0"/>
          <w:numId w:val="5"/>
        </w:numPr>
        <w:ind w:left="1440"/>
        <w:rPr>
          <w:rFonts w:ascii="Times New Roman" w:eastAsia="Calibri" w:hAnsi="Times New Roman" w:cs="Times New Roman"/>
        </w:rPr>
      </w:pPr>
      <w:r>
        <w:rPr>
          <w:rFonts w:ascii="Times New Roman" w:eastAsia="Calibri" w:hAnsi="Times New Roman" w:cs="Times New Roman"/>
        </w:rPr>
        <w:t xml:space="preserve">CUDS—Diane E. meets tomorrow to discuss results of task force to discuss Tech plan. Draft given to senate at end of December.  Not sure what process is for approval. Senators have seen draft and will see again. Comments of Senators should go to CUDS. Ratified plan will be sent to Senators once ratified by CUDS. Communications, Technology and enrollment management should be of interest to Senators. </w:t>
      </w:r>
    </w:p>
    <w:p w14:paraId="661DDA1B" w14:textId="77777777" w:rsidR="000F5BCB" w:rsidRDefault="000F5BCB" w:rsidP="00911632">
      <w:pPr>
        <w:numPr>
          <w:ilvl w:val="0"/>
          <w:numId w:val="5"/>
        </w:numPr>
        <w:ind w:left="1440"/>
        <w:contextualSpacing/>
        <w:rPr>
          <w:rFonts w:ascii="Times New Roman" w:eastAsia="Calibri" w:hAnsi="Times New Roman" w:cs="Times New Roman"/>
        </w:rPr>
      </w:pPr>
      <w:r>
        <w:rPr>
          <w:rFonts w:ascii="Times New Roman" w:eastAsia="Calibri" w:hAnsi="Times New Roman" w:cs="Times New Roman"/>
        </w:rPr>
        <w:t xml:space="preserve">Professional Development—met last December will meet to finalize flex activities for semester and identify any residual dollars remaining. </w:t>
      </w:r>
    </w:p>
    <w:p w14:paraId="224533BF" w14:textId="77777777" w:rsidR="000E31B3" w:rsidRPr="000E31B3" w:rsidRDefault="000E31B3" w:rsidP="00911632">
      <w:pPr>
        <w:numPr>
          <w:ilvl w:val="0"/>
          <w:numId w:val="5"/>
        </w:numPr>
        <w:ind w:left="1440"/>
        <w:contextualSpacing/>
        <w:rPr>
          <w:rFonts w:ascii="Times New Roman" w:eastAsia="Calibri" w:hAnsi="Times New Roman" w:cs="Times New Roman"/>
        </w:rPr>
      </w:pPr>
      <w:r w:rsidRPr="000E31B3">
        <w:rPr>
          <w:rFonts w:ascii="Times New Roman" w:eastAsia="Calibri" w:hAnsi="Times New Roman" w:cs="Times New Roman"/>
        </w:rPr>
        <w:t xml:space="preserve">Curriculum: </w:t>
      </w:r>
    </w:p>
    <w:p w14:paraId="53DEFC7A" w14:textId="631DF59B" w:rsidR="000E31B3" w:rsidRPr="000F5BCB" w:rsidRDefault="000F5BCB" w:rsidP="00911632">
      <w:pPr>
        <w:pStyle w:val="ListParagraph"/>
        <w:numPr>
          <w:ilvl w:val="2"/>
          <w:numId w:val="5"/>
        </w:numPr>
        <w:ind w:left="1980"/>
        <w:rPr>
          <w:rFonts w:ascii="Times New Roman" w:eastAsia="Calibri" w:hAnsi="Times New Roman" w:cs="Times New Roman"/>
        </w:rPr>
      </w:pPr>
      <w:r w:rsidRPr="000F5BCB">
        <w:rPr>
          <w:rFonts w:ascii="Times New Roman" w:eastAsia="Calibri" w:hAnsi="Times New Roman" w:cs="Times New Roman"/>
        </w:rPr>
        <w:t xml:space="preserve">Wrapping up AATs.  Anthropology’s AAT just got approved by the State. </w:t>
      </w:r>
    </w:p>
    <w:p w14:paraId="2C88C936" w14:textId="5576DCED" w:rsidR="000F5BCB" w:rsidRPr="000F5BCB" w:rsidRDefault="009B3608" w:rsidP="00911632">
      <w:pPr>
        <w:pStyle w:val="ListParagraph"/>
        <w:numPr>
          <w:ilvl w:val="2"/>
          <w:numId w:val="5"/>
        </w:numPr>
        <w:ind w:left="1980"/>
        <w:rPr>
          <w:rFonts w:ascii="Times New Roman" w:eastAsia="Calibri" w:hAnsi="Times New Roman" w:cs="Times New Roman"/>
        </w:rPr>
      </w:pPr>
      <w:r>
        <w:rPr>
          <w:rFonts w:ascii="Times New Roman" w:eastAsia="Calibri" w:hAnsi="Times New Roman" w:cs="Times New Roman"/>
        </w:rPr>
        <w:t xml:space="preserve">Question posed by L. </w:t>
      </w:r>
      <w:proofErr w:type="spellStart"/>
      <w:r>
        <w:rPr>
          <w:rFonts w:ascii="Times New Roman" w:eastAsia="Calibri" w:hAnsi="Times New Roman" w:cs="Times New Roman"/>
        </w:rPr>
        <w:t>Kamaila</w:t>
      </w:r>
      <w:proofErr w:type="spellEnd"/>
      <w:r>
        <w:rPr>
          <w:rFonts w:ascii="Times New Roman" w:eastAsia="Calibri" w:hAnsi="Times New Roman" w:cs="Times New Roman"/>
        </w:rPr>
        <w:t xml:space="preserve">: </w:t>
      </w:r>
      <w:r w:rsidR="000F5BCB" w:rsidRPr="000F5BCB">
        <w:rPr>
          <w:rFonts w:ascii="Times New Roman" w:eastAsia="Calibri" w:hAnsi="Times New Roman" w:cs="Times New Roman"/>
        </w:rPr>
        <w:t xml:space="preserve">Is AAT real AA? Answer is </w:t>
      </w:r>
      <w:r>
        <w:rPr>
          <w:rFonts w:ascii="Times New Roman" w:eastAsia="Calibri" w:hAnsi="Times New Roman" w:cs="Times New Roman"/>
        </w:rPr>
        <w:t>“</w:t>
      </w:r>
      <w:r w:rsidR="000F5BCB" w:rsidRPr="000F5BCB">
        <w:rPr>
          <w:rFonts w:ascii="Times New Roman" w:eastAsia="Calibri" w:hAnsi="Times New Roman" w:cs="Times New Roman"/>
        </w:rPr>
        <w:t>yes</w:t>
      </w:r>
      <w:r>
        <w:rPr>
          <w:rFonts w:ascii="Times New Roman" w:eastAsia="Calibri" w:hAnsi="Times New Roman" w:cs="Times New Roman"/>
        </w:rPr>
        <w:t>”</w:t>
      </w:r>
      <w:r w:rsidR="000F5BCB" w:rsidRPr="000F5BCB">
        <w:rPr>
          <w:rFonts w:ascii="Times New Roman" w:eastAsia="Calibri" w:hAnsi="Times New Roman" w:cs="Times New Roman"/>
        </w:rPr>
        <w:t xml:space="preserve">.  Math just deleted local AA. Anthropology may be next in deleting AA. </w:t>
      </w:r>
    </w:p>
    <w:p w14:paraId="169BDDE2" w14:textId="6EAFFE4E" w:rsidR="000F5BCB" w:rsidRPr="001D72AE" w:rsidRDefault="009B3608" w:rsidP="001D72AE">
      <w:pPr>
        <w:pStyle w:val="ListParagraph"/>
        <w:numPr>
          <w:ilvl w:val="0"/>
          <w:numId w:val="5"/>
        </w:numPr>
        <w:rPr>
          <w:rFonts w:ascii="Times New Roman" w:eastAsia="Calibri" w:hAnsi="Times New Roman" w:cs="Times New Roman"/>
        </w:rPr>
      </w:pPr>
      <w:r>
        <w:rPr>
          <w:rFonts w:ascii="Times New Roman" w:eastAsia="Calibri" w:hAnsi="Times New Roman" w:cs="Times New Roman"/>
        </w:rPr>
        <w:lastRenderedPageBreak/>
        <w:t>Discussion led</w:t>
      </w:r>
      <w:r w:rsidR="000F5BCB" w:rsidRPr="001D72AE">
        <w:rPr>
          <w:rFonts w:ascii="Times New Roman" w:eastAsia="Calibri" w:hAnsi="Times New Roman" w:cs="Times New Roman"/>
        </w:rPr>
        <w:t xml:space="preserve"> into OC’s FTES.  </w:t>
      </w:r>
      <w:r w:rsidR="00A6072E">
        <w:rPr>
          <w:rFonts w:ascii="Times New Roman" w:eastAsia="Calibri" w:hAnsi="Times New Roman" w:cs="Times New Roman"/>
        </w:rPr>
        <w:t xml:space="preserve">L. </w:t>
      </w:r>
      <w:proofErr w:type="spellStart"/>
      <w:r w:rsidR="000F5BCB" w:rsidRPr="001D72AE">
        <w:rPr>
          <w:rFonts w:ascii="Times New Roman" w:eastAsia="Calibri" w:hAnsi="Times New Roman" w:cs="Times New Roman"/>
        </w:rPr>
        <w:t>Kamaila</w:t>
      </w:r>
      <w:proofErr w:type="spellEnd"/>
      <w:r w:rsidR="000F5BCB" w:rsidRPr="001D72AE">
        <w:rPr>
          <w:rFonts w:ascii="Times New Roman" w:eastAsia="Calibri" w:hAnsi="Times New Roman" w:cs="Times New Roman"/>
        </w:rPr>
        <w:t xml:space="preserve"> announced that </w:t>
      </w:r>
      <w:r>
        <w:rPr>
          <w:rFonts w:ascii="Times New Roman" w:eastAsia="Calibri" w:hAnsi="Times New Roman" w:cs="Times New Roman"/>
        </w:rPr>
        <w:t xml:space="preserve">that the </w:t>
      </w:r>
      <w:r w:rsidR="000F5BCB" w:rsidRPr="001D72AE">
        <w:rPr>
          <w:rFonts w:ascii="Times New Roman" w:eastAsia="Calibri" w:hAnsi="Times New Roman" w:cs="Times New Roman"/>
        </w:rPr>
        <w:t xml:space="preserve">district is down in FTES. </w:t>
      </w:r>
      <w:r w:rsidR="00A6072E">
        <w:rPr>
          <w:rFonts w:ascii="Times New Roman" w:eastAsia="Calibri" w:hAnsi="Times New Roman" w:cs="Times New Roman"/>
        </w:rPr>
        <w:t xml:space="preserve">E. </w:t>
      </w:r>
      <w:proofErr w:type="spellStart"/>
      <w:r>
        <w:rPr>
          <w:rFonts w:ascii="Times New Roman" w:eastAsia="Calibri" w:hAnsi="Times New Roman" w:cs="Times New Roman"/>
        </w:rPr>
        <w:t>Endri</w:t>
      </w:r>
      <w:r w:rsidR="000F5BCB" w:rsidRPr="001D72AE">
        <w:rPr>
          <w:rFonts w:ascii="Times New Roman" w:eastAsia="Calibri" w:hAnsi="Times New Roman" w:cs="Times New Roman"/>
        </w:rPr>
        <w:t>jones</w:t>
      </w:r>
      <w:proofErr w:type="spellEnd"/>
      <w:r w:rsidR="000F5BCB" w:rsidRPr="001D72AE">
        <w:rPr>
          <w:rFonts w:ascii="Times New Roman" w:eastAsia="Calibri" w:hAnsi="Times New Roman" w:cs="Times New Roman"/>
        </w:rPr>
        <w:t xml:space="preserve"> announced that we have met our annual goal for FTES. </w:t>
      </w:r>
      <w:r w:rsidR="001D72AE" w:rsidRPr="001D72AE">
        <w:rPr>
          <w:rFonts w:ascii="Times New Roman" w:eastAsia="Calibri" w:hAnsi="Times New Roman" w:cs="Times New Roman"/>
        </w:rPr>
        <w:t xml:space="preserve"> Fat lady has not sung on numbers! Just wont know how much of an unfunded cushion we will have---on right path.</w:t>
      </w:r>
    </w:p>
    <w:p w14:paraId="749BE297" w14:textId="77777777" w:rsidR="001D72AE" w:rsidRPr="001D72AE" w:rsidRDefault="001D72AE" w:rsidP="001D72AE">
      <w:pPr>
        <w:pStyle w:val="ListParagraph"/>
        <w:numPr>
          <w:ilvl w:val="0"/>
          <w:numId w:val="5"/>
        </w:numPr>
        <w:rPr>
          <w:rFonts w:ascii="Times New Roman" w:eastAsia="Calibri" w:hAnsi="Times New Roman" w:cs="Times New Roman"/>
        </w:rPr>
      </w:pPr>
      <w:r>
        <w:rPr>
          <w:rFonts w:ascii="Times New Roman" w:eastAsia="Calibri" w:hAnsi="Times New Roman" w:cs="Times New Roman"/>
        </w:rPr>
        <w:t>Student Success—no one present to report.</w:t>
      </w:r>
    </w:p>
    <w:p w14:paraId="3496CAEB" w14:textId="77777777" w:rsidR="00911632" w:rsidRDefault="001D72AE" w:rsidP="00911632">
      <w:pPr>
        <w:numPr>
          <w:ilvl w:val="0"/>
          <w:numId w:val="3"/>
        </w:numPr>
        <w:contextualSpacing/>
        <w:rPr>
          <w:rFonts w:ascii="Times New Roman" w:eastAsia="Calibri" w:hAnsi="Times New Roman" w:cs="Times New Roman"/>
        </w:rPr>
      </w:pPr>
      <w:r w:rsidRPr="00911632">
        <w:rPr>
          <w:rFonts w:ascii="Times New Roman" w:eastAsia="Calibri" w:hAnsi="Times New Roman" w:cs="Times New Roman"/>
          <w:b/>
        </w:rPr>
        <w:t>Study Session:</w:t>
      </w:r>
      <w:r>
        <w:rPr>
          <w:rFonts w:ascii="Times New Roman" w:eastAsia="Calibri" w:hAnsi="Times New Roman" w:cs="Times New Roman"/>
        </w:rPr>
        <w:t xml:space="preserve"> </w:t>
      </w:r>
      <w:r w:rsidRPr="00A6072E">
        <w:rPr>
          <w:rFonts w:ascii="Times New Roman" w:eastAsia="Calibri" w:hAnsi="Times New Roman" w:cs="Times New Roman"/>
          <w:b/>
        </w:rPr>
        <w:t>Student Discipline, Student Code of Conduct</w:t>
      </w:r>
      <w:r w:rsidR="0099512F">
        <w:rPr>
          <w:rFonts w:ascii="Times New Roman" w:eastAsia="Calibri" w:hAnsi="Times New Roman" w:cs="Times New Roman"/>
          <w:b/>
        </w:rPr>
        <w:t xml:space="preserve"> (handout, Draft)</w:t>
      </w:r>
      <w:r>
        <w:rPr>
          <w:rFonts w:ascii="Times New Roman" w:eastAsia="Calibri" w:hAnsi="Times New Roman" w:cs="Times New Roman"/>
        </w:rPr>
        <w:t xml:space="preserve">.  </w:t>
      </w:r>
    </w:p>
    <w:p w14:paraId="046CB175" w14:textId="018DD4BB" w:rsidR="000E31B3" w:rsidRPr="00911632" w:rsidRDefault="00911632" w:rsidP="00911632">
      <w:pPr>
        <w:pStyle w:val="ListParagraph"/>
        <w:numPr>
          <w:ilvl w:val="0"/>
          <w:numId w:val="11"/>
        </w:numPr>
        <w:rPr>
          <w:rFonts w:ascii="Times New Roman" w:eastAsia="Calibri" w:hAnsi="Times New Roman" w:cs="Times New Roman"/>
        </w:rPr>
      </w:pPr>
      <w:r w:rsidRPr="00911632">
        <w:rPr>
          <w:rFonts w:ascii="Times New Roman" w:eastAsia="Calibri" w:hAnsi="Times New Roman" w:cs="Times New Roman"/>
        </w:rPr>
        <w:t xml:space="preserve"> </w:t>
      </w:r>
      <w:proofErr w:type="spellStart"/>
      <w:r w:rsidR="001D72AE" w:rsidRPr="00911632">
        <w:rPr>
          <w:rFonts w:ascii="Times New Roman" w:eastAsia="Calibri" w:hAnsi="Times New Roman" w:cs="Times New Roman"/>
        </w:rPr>
        <w:t>Kamaila</w:t>
      </w:r>
      <w:proofErr w:type="spellEnd"/>
      <w:r w:rsidR="001D72AE" w:rsidRPr="00911632">
        <w:rPr>
          <w:rFonts w:ascii="Times New Roman" w:eastAsia="Calibri" w:hAnsi="Times New Roman" w:cs="Times New Roman"/>
        </w:rPr>
        <w:t xml:space="preserve"> noted crossed out sections (general language). Made policy more specific (referred to document passed out (ABP 5500 standards of Conduct Draft 2013).  Senators should look over see if anything is missing. </w:t>
      </w:r>
    </w:p>
    <w:p w14:paraId="58E0860E" w14:textId="3CEC1A79" w:rsidR="001D72AE" w:rsidRPr="00911632" w:rsidRDefault="001D72AE" w:rsidP="00911632">
      <w:pPr>
        <w:pStyle w:val="ListParagraph"/>
        <w:numPr>
          <w:ilvl w:val="0"/>
          <w:numId w:val="10"/>
        </w:numPr>
        <w:rPr>
          <w:rFonts w:ascii="Times New Roman" w:eastAsia="Calibri" w:hAnsi="Times New Roman" w:cs="Times New Roman"/>
        </w:rPr>
      </w:pPr>
      <w:r w:rsidRPr="00911632">
        <w:rPr>
          <w:rFonts w:ascii="Times New Roman" w:eastAsia="Calibri" w:hAnsi="Times New Roman" w:cs="Times New Roman"/>
        </w:rPr>
        <w:t>M. Butler pointed out that language is inc</w:t>
      </w:r>
      <w:r w:rsidR="00F348C2">
        <w:rPr>
          <w:rFonts w:ascii="Times New Roman" w:eastAsia="Calibri" w:hAnsi="Times New Roman" w:cs="Times New Roman"/>
        </w:rPr>
        <w:t>orrect. Questioned</w:t>
      </w:r>
      <w:r w:rsidRPr="00911632">
        <w:rPr>
          <w:rFonts w:ascii="Times New Roman" w:eastAsia="Calibri" w:hAnsi="Times New Roman" w:cs="Times New Roman"/>
        </w:rPr>
        <w:t xml:space="preserve"> usage of word “furnish</w:t>
      </w:r>
      <w:r w:rsidR="009B3608" w:rsidRPr="00911632">
        <w:rPr>
          <w:rFonts w:ascii="Times New Roman" w:eastAsia="Calibri" w:hAnsi="Times New Roman" w:cs="Times New Roman"/>
        </w:rPr>
        <w:t>ing”</w:t>
      </w:r>
      <w:r w:rsidRPr="00911632">
        <w:rPr>
          <w:rFonts w:ascii="Times New Roman" w:eastAsia="Calibri" w:hAnsi="Times New Roman" w:cs="Times New Roman"/>
        </w:rPr>
        <w:t>.</w:t>
      </w:r>
    </w:p>
    <w:p w14:paraId="68991CE1" w14:textId="3751CCC3" w:rsidR="009B3608" w:rsidRDefault="001D72AE" w:rsidP="00911632">
      <w:pPr>
        <w:pStyle w:val="ListParagraph"/>
        <w:numPr>
          <w:ilvl w:val="0"/>
          <w:numId w:val="10"/>
        </w:numPr>
        <w:rPr>
          <w:rFonts w:ascii="Times New Roman" w:eastAsia="Calibri" w:hAnsi="Times New Roman" w:cs="Times New Roman"/>
        </w:rPr>
      </w:pPr>
      <w:proofErr w:type="spellStart"/>
      <w:r>
        <w:rPr>
          <w:rFonts w:ascii="Times New Roman" w:eastAsia="Calibri" w:hAnsi="Times New Roman" w:cs="Times New Roman"/>
        </w:rPr>
        <w:t>Kamaila</w:t>
      </w:r>
      <w:proofErr w:type="spellEnd"/>
      <w:r>
        <w:rPr>
          <w:rFonts w:ascii="Times New Roman" w:eastAsia="Calibri" w:hAnsi="Times New Roman" w:cs="Times New Roman"/>
        </w:rPr>
        <w:t xml:space="preserve"> brought various scenarios that could be problematic</w:t>
      </w:r>
      <w:r w:rsidR="009B3608">
        <w:rPr>
          <w:rFonts w:ascii="Times New Roman" w:eastAsia="Calibri" w:hAnsi="Times New Roman" w:cs="Times New Roman"/>
        </w:rPr>
        <w:t xml:space="preserve"> (e.g., Medicinal marijuana? </w:t>
      </w:r>
      <w:proofErr w:type="gramStart"/>
      <w:r w:rsidR="009B3608">
        <w:rPr>
          <w:rFonts w:ascii="Times New Roman" w:eastAsia="Calibri" w:hAnsi="Times New Roman" w:cs="Times New Roman"/>
        </w:rPr>
        <w:t>Pain-killers</w:t>
      </w:r>
      <w:proofErr w:type="gramEnd"/>
      <w:r w:rsidR="009B3608">
        <w:rPr>
          <w:rFonts w:ascii="Times New Roman" w:eastAsia="Calibri" w:hAnsi="Times New Roman" w:cs="Times New Roman"/>
        </w:rPr>
        <w:t>)? Perhaps we need to tighten up language.</w:t>
      </w:r>
    </w:p>
    <w:p w14:paraId="27D4C899" w14:textId="3E2A43CF" w:rsidR="00074B9D" w:rsidRDefault="009B3608" w:rsidP="00911632">
      <w:pPr>
        <w:pStyle w:val="ListParagraph"/>
        <w:numPr>
          <w:ilvl w:val="0"/>
          <w:numId w:val="10"/>
        </w:numPr>
        <w:rPr>
          <w:rFonts w:ascii="Times New Roman" w:eastAsia="Calibri" w:hAnsi="Times New Roman" w:cs="Times New Roman"/>
        </w:rPr>
      </w:pPr>
      <w:r>
        <w:rPr>
          <w:rFonts w:ascii="Times New Roman" w:eastAsia="Calibri" w:hAnsi="Times New Roman" w:cs="Times New Roman"/>
        </w:rPr>
        <w:t xml:space="preserve">#9, #10—L. </w:t>
      </w:r>
      <w:proofErr w:type="spellStart"/>
      <w:r>
        <w:rPr>
          <w:rFonts w:ascii="Times New Roman" w:eastAsia="Calibri" w:hAnsi="Times New Roman" w:cs="Times New Roman"/>
        </w:rPr>
        <w:t>Kamaila</w:t>
      </w:r>
      <w:proofErr w:type="spellEnd"/>
      <w:r>
        <w:rPr>
          <w:rFonts w:ascii="Times New Roman" w:eastAsia="Calibri" w:hAnsi="Times New Roman" w:cs="Times New Roman"/>
        </w:rPr>
        <w:t xml:space="preserve"> argued</w:t>
      </w:r>
      <w:r w:rsidR="00074B9D">
        <w:rPr>
          <w:rFonts w:ascii="Times New Roman" w:eastAsia="Calibri" w:hAnsi="Times New Roman" w:cs="Times New Roman"/>
        </w:rPr>
        <w:t xml:space="preserve"> that 9 is too long.  Harassment in general.  Bullying/harassment does not include district employee (including cyber-stalking). </w:t>
      </w:r>
    </w:p>
    <w:p w14:paraId="56EB85DD" w14:textId="77777777" w:rsidR="00911632" w:rsidRDefault="00074B9D" w:rsidP="00911632">
      <w:pPr>
        <w:pStyle w:val="ListParagraph"/>
        <w:numPr>
          <w:ilvl w:val="0"/>
          <w:numId w:val="10"/>
        </w:numPr>
        <w:rPr>
          <w:rFonts w:ascii="Times New Roman" w:eastAsia="Calibri" w:hAnsi="Times New Roman" w:cs="Times New Roman"/>
        </w:rPr>
      </w:pPr>
      <w:r>
        <w:rPr>
          <w:rFonts w:ascii="Times New Roman" w:eastAsia="Calibri" w:hAnsi="Times New Roman" w:cs="Times New Roman"/>
        </w:rPr>
        <w:t>Consequences to viol</w:t>
      </w:r>
      <w:r w:rsidR="00A6072E">
        <w:rPr>
          <w:rFonts w:ascii="Times New Roman" w:eastAsia="Calibri" w:hAnsi="Times New Roman" w:cs="Times New Roman"/>
        </w:rPr>
        <w:t xml:space="preserve">ating code of conduct also addressed per the document “Definitions of types of discipline listed in order of severity” from “Warning to Expulsion” (see document).  </w:t>
      </w:r>
      <w:r w:rsidR="009C4994">
        <w:rPr>
          <w:rFonts w:ascii="Times New Roman" w:eastAsia="Calibri" w:hAnsi="Times New Roman" w:cs="Times New Roman"/>
        </w:rPr>
        <w:t xml:space="preserve">Most of document reviewed by L. </w:t>
      </w:r>
      <w:proofErr w:type="spellStart"/>
      <w:r w:rsidR="009C4994">
        <w:rPr>
          <w:rFonts w:ascii="Times New Roman" w:eastAsia="Calibri" w:hAnsi="Times New Roman" w:cs="Times New Roman"/>
        </w:rPr>
        <w:t>Kamaila</w:t>
      </w:r>
      <w:proofErr w:type="spellEnd"/>
      <w:r w:rsidR="009C4994">
        <w:rPr>
          <w:rFonts w:ascii="Times New Roman" w:eastAsia="Calibri" w:hAnsi="Times New Roman" w:cs="Times New Roman"/>
        </w:rPr>
        <w:t>.  It is i</w:t>
      </w:r>
      <w:r w:rsidR="00A6072E">
        <w:rPr>
          <w:rFonts w:ascii="Times New Roman" w:eastAsia="Calibri" w:hAnsi="Times New Roman" w:cs="Times New Roman"/>
        </w:rPr>
        <w:t xml:space="preserve">mportant for faculty to know what procedures are and what policy is about.  </w:t>
      </w:r>
      <w:r w:rsidR="009C4994">
        <w:rPr>
          <w:rFonts w:ascii="Times New Roman" w:eastAsia="Calibri" w:hAnsi="Times New Roman" w:cs="Times New Roman"/>
        </w:rPr>
        <w:t xml:space="preserve"> Senate doesn't have to act on this immediately.  </w:t>
      </w:r>
    </w:p>
    <w:p w14:paraId="57D8E806" w14:textId="5096D9C6" w:rsidR="001D72AE" w:rsidRPr="00911632" w:rsidRDefault="001D72AE" w:rsidP="00911632">
      <w:pPr>
        <w:pStyle w:val="ListParagraph"/>
        <w:numPr>
          <w:ilvl w:val="0"/>
          <w:numId w:val="3"/>
        </w:numPr>
        <w:rPr>
          <w:rFonts w:ascii="Times New Roman" w:eastAsia="Calibri" w:hAnsi="Times New Roman" w:cs="Times New Roman"/>
        </w:rPr>
      </w:pPr>
      <w:r w:rsidRPr="00911632">
        <w:rPr>
          <w:rFonts w:ascii="Times New Roman" w:eastAsia="Calibri" w:hAnsi="Times New Roman" w:cs="Times New Roman"/>
          <w:b/>
        </w:rPr>
        <w:t xml:space="preserve">Action Items </w:t>
      </w:r>
    </w:p>
    <w:p w14:paraId="374A12BC" w14:textId="4E42D35E" w:rsidR="004C6AA0" w:rsidRDefault="004C6AA0" w:rsidP="009B3608">
      <w:pPr>
        <w:ind w:left="1080"/>
        <w:contextualSpacing/>
        <w:rPr>
          <w:rFonts w:ascii="Times New Roman" w:eastAsia="Calibri" w:hAnsi="Times New Roman" w:cs="Times New Roman"/>
        </w:rPr>
      </w:pPr>
      <w:r>
        <w:rPr>
          <w:rFonts w:ascii="Times New Roman" w:eastAsia="Calibri" w:hAnsi="Times New Roman" w:cs="Times New Roman"/>
          <w:b/>
        </w:rPr>
        <w:t xml:space="preserve">A. Seating of New Senators.  </w:t>
      </w:r>
      <w:r w:rsidRPr="004C6AA0">
        <w:rPr>
          <w:rFonts w:ascii="Times New Roman" w:eastAsia="Calibri" w:hAnsi="Times New Roman" w:cs="Times New Roman"/>
        </w:rPr>
        <w:t xml:space="preserve">Christine </w:t>
      </w:r>
      <w:proofErr w:type="spellStart"/>
      <w:r w:rsidRPr="004C6AA0">
        <w:rPr>
          <w:rFonts w:ascii="Times New Roman" w:eastAsia="Calibri" w:hAnsi="Times New Roman" w:cs="Times New Roman"/>
        </w:rPr>
        <w:t>Mai</w:t>
      </w:r>
      <w:r w:rsidR="00EE1628">
        <w:rPr>
          <w:rFonts w:ascii="Times New Roman" w:eastAsia="Calibri" w:hAnsi="Times New Roman" w:cs="Times New Roman"/>
        </w:rPr>
        <w:t>nzie</w:t>
      </w:r>
      <w:r w:rsidRPr="004C6AA0">
        <w:rPr>
          <w:rFonts w:ascii="Times New Roman" w:eastAsia="Calibri" w:hAnsi="Times New Roman" w:cs="Times New Roman"/>
        </w:rPr>
        <w:t>r</w:t>
      </w:r>
      <w:proofErr w:type="spellEnd"/>
      <w:r w:rsidRPr="004C6AA0">
        <w:rPr>
          <w:rFonts w:ascii="Times New Roman" w:eastAsia="Calibri" w:hAnsi="Times New Roman" w:cs="Times New Roman"/>
        </w:rPr>
        <w:t xml:space="preserve"> (science) Jenny Redding (AFT) and Melissa Graham (science). </w:t>
      </w:r>
      <w:r>
        <w:rPr>
          <w:rFonts w:ascii="Times New Roman" w:eastAsia="Calibri" w:hAnsi="Times New Roman" w:cs="Times New Roman"/>
        </w:rPr>
        <w:t xml:space="preserve">  </w:t>
      </w:r>
    </w:p>
    <w:p w14:paraId="2FBD86FF" w14:textId="7C48BC97" w:rsidR="004C6AA0" w:rsidRDefault="004C6AA0" w:rsidP="009B3608">
      <w:pPr>
        <w:ind w:left="1080"/>
        <w:contextualSpacing/>
        <w:rPr>
          <w:rFonts w:ascii="Times New Roman" w:eastAsia="Calibri" w:hAnsi="Times New Roman" w:cs="Times New Roman"/>
        </w:rPr>
      </w:pPr>
      <w:r>
        <w:rPr>
          <w:rFonts w:ascii="Times New Roman" w:eastAsia="Calibri" w:hAnsi="Times New Roman" w:cs="Times New Roman"/>
          <w:b/>
        </w:rPr>
        <w:t>Motion:</w:t>
      </w:r>
      <w:r>
        <w:rPr>
          <w:rFonts w:ascii="Times New Roman" w:eastAsia="Calibri" w:hAnsi="Times New Roman" w:cs="Times New Roman"/>
        </w:rPr>
        <w:t xml:space="preserve"> Shannon Newby. Second Robert</w:t>
      </w:r>
      <w:r w:rsidR="0099512F">
        <w:rPr>
          <w:rFonts w:ascii="Times New Roman" w:eastAsia="Calibri" w:hAnsi="Times New Roman" w:cs="Times New Roman"/>
        </w:rPr>
        <w:t xml:space="preserve"> Cabral</w:t>
      </w:r>
      <w:r>
        <w:rPr>
          <w:rFonts w:ascii="Times New Roman" w:eastAsia="Calibri" w:hAnsi="Times New Roman" w:cs="Times New Roman"/>
        </w:rPr>
        <w:t xml:space="preserve">. Approved. </w:t>
      </w:r>
    </w:p>
    <w:p w14:paraId="14F0B02B" w14:textId="3222CE15" w:rsidR="004C6AA0" w:rsidRPr="00911632" w:rsidRDefault="004C6AA0" w:rsidP="00911632">
      <w:pPr>
        <w:numPr>
          <w:ilvl w:val="0"/>
          <w:numId w:val="11"/>
        </w:numPr>
        <w:contextualSpacing/>
        <w:rPr>
          <w:rFonts w:ascii="Times New Roman" w:eastAsia="Calibri" w:hAnsi="Times New Roman" w:cs="Times New Roman"/>
        </w:rPr>
      </w:pPr>
      <w:r>
        <w:rPr>
          <w:rFonts w:ascii="Times New Roman" w:eastAsia="Calibri" w:hAnsi="Times New Roman" w:cs="Times New Roman"/>
          <w:b/>
        </w:rPr>
        <w:t>Communications (</w:t>
      </w:r>
      <w:r w:rsidR="0099512F">
        <w:rPr>
          <w:rFonts w:ascii="Times New Roman" w:eastAsia="Calibri" w:hAnsi="Times New Roman" w:cs="Times New Roman"/>
          <w:b/>
        </w:rPr>
        <w:t xml:space="preserve">handout, </w:t>
      </w:r>
      <w:r>
        <w:rPr>
          <w:rFonts w:ascii="Times New Roman" w:eastAsia="Calibri" w:hAnsi="Times New Roman" w:cs="Times New Roman"/>
          <w:b/>
        </w:rPr>
        <w:t>table for later).</w:t>
      </w:r>
    </w:p>
    <w:p w14:paraId="16116F06" w14:textId="77777777" w:rsidR="00911632" w:rsidRPr="004C6AA0" w:rsidRDefault="00911632" w:rsidP="00911632">
      <w:pPr>
        <w:ind w:left="1440"/>
        <w:contextualSpacing/>
        <w:rPr>
          <w:rFonts w:ascii="Times New Roman" w:eastAsia="Calibri" w:hAnsi="Times New Roman" w:cs="Times New Roman"/>
        </w:rPr>
      </w:pPr>
    </w:p>
    <w:p w14:paraId="70A318B1" w14:textId="7A555955" w:rsidR="000E31B3" w:rsidRPr="00911632" w:rsidRDefault="000E31B3" w:rsidP="00911632">
      <w:pPr>
        <w:pStyle w:val="ListParagraph"/>
        <w:numPr>
          <w:ilvl w:val="0"/>
          <w:numId w:val="3"/>
        </w:numPr>
        <w:rPr>
          <w:rFonts w:ascii="Times New Roman" w:eastAsia="Calibri" w:hAnsi="Times New Roman" w:cs="Times New Roman"/>
          <w:b/>
        </w:rPr>
      </w:pPr>
      <w:r w:rsidRPr="00911632">
        <w:rPr>
          <w:rFonts w:ascii="Times New Roman" w:eastAsia="Calibri" w:hAnsi="Times New Roman" w:cs="Times New Roman"/>
          <w:b/>
        </w:rPr>
        <w:t xml:space="preserve">Ongoing Business: </w:t>
      </w:r>
    </w:p>
    <w:p w14:paraId="3BF72B8C" w14:textId="0C84355D" w:rsidR="004C6AA0" w:rsidRPr="004C6AA0" w:rsidRDefault="004C6AA0" w:rsidP="004C6AA0">
      <w:pPr>
        <w:pStyle w:val="ListParagraph"/>
        <w:numPr>
          <w:ilvl w:val="0"/>
          <w:numId w:val="7"/>
        </w:numPr>
        <w:rPr>
          <w:rFonts w:ascii="Times New Roman" w:eastAsia="Calibri" w:hAnsi="Times New Roman" w:cs="Times New Roman"/>
        </w:rPr>
      </w:pPr>
      <w:r w:rsidRPr="004C6AA0">
        <w:rPr>
          <w:rFonts w:ascii="Times New Roman" w:eastAsia="Calibri" w:hAnsi="Times New Roman" w:cs="Times New Roman"/>
        </w:rPr>
        <w:t xml:space="preserve">One Book, One Campus.  M. Butler. Flyers in mailbox, emailed as well. Combination panel discussion by scholars reporting on research (M. Butler member of inter-collegiate exchange).  Sociology club students and panel discussions (including </w:t>
      </w:r>
      <w:proofErr w:type="spellStart"/>
      <w:r w:rsidRPr="004C6AA0">
        <w:rPr>
          <w:rFonts w:ascii="Times New Roman" w:eastAsia="Calibri" w:hAnsi="Times New Roman" w:cs="Times New Roman"/>
        </w:rPr>
        <w:t>alumn</w:t>
      </w:r>
      <w:proofErr w:type="spellEnd"/>
      <w:r w:rsidRPr="004C6AA0">
        <w:rPr>
          <w:rFonts w:ascii="Times New Roman" w:eastAsia="Calibri" w:hAnsi="Times New Roman" w:cs="Times New Roman"/>
        </w:rPr>
        <w:t>, OC Monica</w:t>
      </w:r>
      <w:r w:rsidR="009B3608">
        <w:rPr>
          <w:rFonts w:ascii="Times New Roman" w:eastAsia="Calibri" w:hAnsi="Times New Roman" w:cs="Times New Roman"/>
        </w:rPr>
        <w:t xml:space="preserve"> Valencia)</w:t>
      </w:r>
      <w:r w:rsidRPr="004C6AA0">
        <w:rPr>
          <w:rFonts w:ascii="Times New Roman" w:eastAsia="Calibri" w:hAnsi="Times New Roman" w:cs="Times New Roman"/>
        </w:rPr>
        <w:t xml:space="preserve">. Also instructors reporting on masculinity, aging, micro-lending in Egypt). Sociologist from UCSB addressing women’s migration.  Sociology students get to meet presenters after at lunch. Great experience for students.   </w:t>
      </w:r>
    </w:p>
    <w:p w14:paraId="144E6D68" w14:textId="64B90F6B" w:rsidR="004C6AA0" w:rsidRDefault="009B3608" w:rsidP="004C6AA0">
      <w:pPr>
        <w:pStyle w:val="ListParagraph"/>
        <w:numPr>
          <w:ilvl w:val="0"/>
          <w:numId w:val="7"/>
        </w:numPr>
        <w:rPr>
          <w:rFonts w:ascii="Times New Roman" w:eastAsia="Calibri" w:hAnsi="Times New Roman" w:cs="Times New Roman"/>
        </w:rPr>
      </w:pPr>
      <w:r>
        <w:rPr>
          <w:rFonts w:ascii="Times New Roman" w:eastAsia="Calibri" w:hAnsi="Times New Roman" w:cs="Times New Roman"/>
        </w:rPr>
        <w:t>Scorecard Succ</w:t>
      </w:r>
      <w:r w:rsidR="004C6AA0">
        <w:rPr>
          <w:rFonts w:ascii="Times New Roman" w:eastAsia="Calibri" w:hAnsi="Times New Roman" w:cs="Times New Roman"/>
        </w:rPr>
        <w:t>ess/Student success—data is forthcoming.</w:t>
      </w:r>
    </w:p>
    <w:p w14:paraId="1FC7F691" w14:textId="3AA6DF4D" w:rsidR="004C6AA0" w:rsidRDefault="004C6AA0" w:rsidP="004C6AA0">
      <w:pPr>
        <w:pStyle w:val="ListParagraph"/>
        <w:numPr>
          <w:ilvl w:val="0"/>
          <w:numId w:val="7"/>
        </w:numPr>
        <w:rPr>
          <w:rFonts w:ascii="Times New Roman" w:eastAsia="Calibri" w:hAnsi="Times New Roman" w:cs="Times New Roman"/>
        </w:rPr>
      </w:pPr>
      <w:r>
        <w:rPr>
          <w:rFonts w:ascii="Times New Roman" w:eastAsia="Calibri" w:hAnsi="Times New Roman" w:cs="Times New Roman"/>
        </w:rPr>
        <w:t xml:space="preserve">Senate Exec—(handout) </w:t>
      </w:r>
      <w:r w:rsidR="002C396C">
        <w:rPr>
          <w:rFonts w:ascii="Times New Roman" w:eastAsia="Calibri" w:hAnsi="Times New Roman" w:cs="Times New Roman"/>
        </w:rPr>
        <w:t xml:space="preserve">Review </w:t>
      </w:r>
      <w:proofErr w:type="gramStart"/>
      <w:r w:rsidR="002C396C">
        <w:rPr>
          <w:rFonts w:ascii="Times New Roman" w:eastAsia="Calibri" w:hAnsi="Times New Roman" w:cs="Times New Roman"/>
        </w:rPr>
        <w:t xml:space="preserve">of </w:t>
      </w:r>
      <w:r w:rsidR="0099512F">
        <w:rPr>
          <w:rFonts w:ascii="Times New Roman" w:eastAsia="Calibri" w:hAnsi="Times New Roman" w:cs="Times New Roman"/>
        </w:rPr>
        <w:t xml:space="preserve"> Academic</w:t>
      </w:r>
      <w:proofErr w:type="gramEnd"/>
      <w:r w:rsidR="0099512F">
        <w:rPr>
          <w:rFonts w:ascii="Times New Roman" w:eastAsia="Calibri" w:hAnsi="Times New Roman" w:cs="Times New Roman"/>
        </w:rPr>
        <w:t xml:space="preserve"> </w:t>
      </w:r>
      <w:r w:rsidR="002C396C">
        <w:rPr>
          <w:rFonts w:ascii="Times New Roman" w:eastAsia="Calibri" w:hAnsi="Times New Roman" w:cs="Times New Roman"/>
        </w:rPr>
        <w:t>Release time “By Laws” and “Discussion Issues”.</w:t>
      </w:r>
    </w:p>
    <w:p w14:paraId="554ACC9A" w14:textId="596EC6C4" w:rsidR="002C396C" w:rsidRPr="00911632" w:rsidRDefault="00F348C2" w:rsidP="00911632">
      <w:pPr>
        <w:pStyle w:val="ListParagraph"/>
        <w:numPr>
          <w:ilvl w:val="3"/>
          <w:numId w:val="3"/>
        </w:numPr>
        <w:ind w:left="1710"/>
        <w:rPr>
          <w:rFonts w:ascii="Times New Roman" w:eastAsia="Calibri" w:hAnsi="Times New Roman" w:cs="Times New Roman"/>
        </w:rPr>
      </w:pPr>
      <w:r>
        <w:rPr>
          <w:rFonts w:ascii="Times New Roman" w:eastAsia="Calibri" w:hAnsi="Times New Roman" w:cs="Times New Roman"/>
        </w:rPr>
        <w:t xml:space="preserve">It </w:t>
      </w:r>
      <w:r w:rsidR="002C396C" w:rsidRPr="00911632">
        <w:rPr>
          <w:rFonts w:ascii="Times New Roman" w:eastAsia="Calibri" w:hAnsi="Times New Roman" w:cs="Times New Roman"/>
        </w:rPr>
        <w:t xml:space="preserve">appears that we are all doing different things than what our job description says—we are doing more than what was originally envisioned for release time. </w:t>
      </w:r>
      <w:r w:rsidR="00782A45" w:rsidRPr="00911632">
        <w:rPr>
          <w:rFonts w:ascii="Times New Roman" w:eastAsia="Calibri" w:hAnsi="Times New Roman" w:cs="Times New Roman"/>
        </w:rPr>
        <w:t xml:space="preserve"> Think about difference. </w:t>
      </w:r>
    </w:p>
    <w:p w14:paraId="31980511" w14:textId="117166E9" w:rsidR="002C396C" w:rsidRDefault="00CC77F3" w:rsidP="00911632">
      <w:pPr>
        <w:pStyle w:val="ListParagraph"/>
        <w:numPr>
          <w:ilvl w:val="3"/>
          <w:numId w:val="3"/>
        </w:numPr>
        <w:ind w:left="1710"/>
        <w:rPr>
          <w:rFonts w:ascii="Times New Roman" w:eastAsia="Calibri" w:hAnsi="Times New Roman" w:cs="Times New Roman"/>
        </w:rPr>
      </w:pPr>
      <w:r>
        <w:rPr>
          <w:rFonts w:ascii="Times New Roman" w:eastAsia="Calibri" w:hAnsi="Times New Roman" w:cs="Times New Roman"/>
        </w:rPr>
        <w:t xml:space="preserve">L. </w:t>
      </w:r>
      <w:proofErr w:type="spellStart"/>
      <w:r>
        <w:rPr>
          <w:rFonts w:ascii="Times New Roman" w:eastAsia="Calibri" w:hAnsi="Times New Roman" w:cs="Times New Roman"/>
        </w:rPr>
        <w:t>Kamaila</w:t>
      </w:r>
      <w:proofErr w:type="spellEnd"/>
      <w:r>
        <w:rPr>
          <w:rFonts w:ascii="Times New Roman" w:eastAsia="Calibri" w:hAnsi="Times New Roman" w:cs="Times New Roman"/>
        </w:rPr>
        <w:t>, encouraged</w:t>
      </w:r>
      <w:r w:rsidR="002C396C">
        <w:rPr>
          <w:rFonts w:ascii="Times New Roman" w:eastAsia="Calibri" w:hAnsi="Times New Roman" w:cs="Times New Roman"/>
        </w:rPr>
        <w:t xml:space="preserve"> input </w:t>
      </w:r>
      <w:r>
        <w:rPr>
          <w:rFonts w:ascii="Times New Roman" w:eastAsia="Calibri" w:hAnsi="Times New Roman" w:cs="Times New Roman"/>
        </w:rPr>
        <w:t xml:space="preserve">from Senators </w:t>
      </w:r>
      <w:r w:rsidR="002C396C">
        <w:rPr>
          <w:rFonts w:ascii="Times New Roman" w:eastAsia="Calibri" w:hAnsi="Times New Roman" w:cs="Times New Roman"/>
        </w:rPr>
        <w:t xml:space="preserve">as to how to use extra 20% (e.g. T. </w:t>
      </w:r>
      <w:proofErr w:type="spellStart"/>
      <w:r w:rsidR="002C396C">
        <w:rPr>
          <w:rFonts w:ascii="Times New Roman" w:eastAsia="Calibri" w:hAnsi="Times New Roman" w:cs="Times New Roman"/>
        </w:rPr>
        <w:t>Stough</w:t>
      </w:r>
      <w:proofErr w:type="spellEnd"/>
      <w:r w:rsidR="002C396C">
        <w:rPr>
          <w:rFonts w:ascii="Times New Roman" w:eastAsia="Calibri" w:hAnsi="Times New Roman" w:cs="Times New Roman"/>
        </w:rPr>
        <w:t xml:space="preserve"> using it to create “</w:t>
      </w:r>
      <w:proofErr w:type="spellStart"/>
      <w:r w:rsidR="002C396C">
        <w:rPr>
          <w:rFonts w:ascii="Times New Roman" w:eastAsia="Calibri" w:hAnsi="Times New Roman" w:cs="Times New Roman"/>
        </w:rPr>
        <w:t>webography</w:t>
      </w:r>
      <w:proofErr w:type="spellEnd"/>
      <w:r w:rsidR="002C396C">
        <w:rPr>
          <w:rFonts w:ascii="Times New Roman" w:eastAsia="Calibri" w:hAnsi="Times New Roman" w:cs="Times New Roman"/>
        </w:rPr>
        <w:t xml:space="preserve">”, finding out information on adult education and working on AS and other </w:t>
      </w:r>
      <w:r w:rsidR="00722883">
        <w:rPr>
          <w:rFonts w:ascii="Times New Roman" w:eastAsia="Calibri" w:hAnsi="Times New Roman" w:cs="Times New Roman"/>
        </w:rPr>
        <w:t xml:space="preserve">committee </w:t>
      </w:r>
      <w:r w:rsidR="002C396C">
        <w:rPr>
          <w:rFonts w:ascii="Times New Roman" w:eastAsia="Calibri" w:hAnsi="Times New Roman" w:cs="Times New Roman"/>
        </w:rPr>
        <w:t xml:space="preserve">webpages to </w:t>
      </w:r>
      <w:r w:rsidR="00722883">
        <w:rPr>
          <w:rFonts w:ascii="Times New Roman" w:eastAsia="Calibri" w:hAnsi="Times New Roman" w:cs="Times New Roman"/>
        </w:rPr>
        <w:t xml:space="preserve">help </w:t>
      </w:r>
      <w:r w:rsidR="002C396C">
        <w:rPr>
          <w:rFonts w:ascii="Times New Roman" w:eastAsia="Calibri" w:hAnsi="Times New Roman" w:cs="Times New Roman"/>
        </w:rPr>
        <w:t xml:space="preserve">organize documents).  </w:t>
      </w:r>
    </w:p>
    <w:p w14:paraId="58DC1556" w14:textId="05FDC538" w:rsidR="00722883" w:rsidRDefault="00722883" w:rsidP="00911632">
      <w:pPr>
        <w:pStyle w:val="ListParagraph"/>
        <w:numPr>
          <w:ilvl w:val="3"/>
          <w:numId w:val="3"/>
        </w:numPr>
        <w:ind w:left="1710"/>
        <w:rPr>
          <w:rFonts w:ascii="Times New Roman" w:eastAsia="Calibri" w:hAnsi="Times New Roman" w:cs="Times New Roman"/>
        </w:rPr>
      </w:pPr>
      <w:r>
        <w:rPr>
          <w:rFonts w:ascii="Times New Roman" w:eastAsia="Calibri" w:hAnsi="Times New Roman" w:cs="Times New Roman"/>
        </w:rPr>
        <w:t>R. Cabral identified the need for common calendar.  Big task.  Also noted that release time was allocated to individual to accomplish task. Perhaps endowing a Senate faculty position to reallocate to allow faculty to teach a course that isn’t usually off</w:t>
      </w:r>
      <w:r w:rsidR="009B3608">
        <w:rPr>
          <w:rFonts w:ascii="Times New Roman" w:eastAsia="Calibri" w:hAnsi="Times New Roman" w:cs="Times New Roman"/>
        </w:rPr>
        <w:t>ered or an “e</w:t>
      </w:r>
      <w:r>
        <w:rPr>
          <w:rFonts w:ascii="Times New Roman" w:eastAsia="Calibri" w:hAnsi="Times New Roman" w:cs="Times New Roman"/>
        </w:rPr>
        <w:t>ndowed chair”</w:t>
      </w:r>
      <w:r w:rsidR="009B3608">
        <w:rPr>
          <w:rFonts w:ascii="Times New Roman" w:eastAsia="Calibri" w:hAnsi="Times New Roman" w:cs="Times New Roman"/>
        </w:rPr>
        <w:t xml:space="preserve"> to teach a class in 189 series?</w:t>
      </w:r>
      <w:r>
        <w:rPr>
          <w:rFonts w:ascii="Times New Roman" w:eastAsia="Calibri" w:hAnsi="Times New Roman" w:cs="Times New Roman"/>
        </w:rPr>
        <w:t xml:space="preserve"> </w:t>
      </w:r>
    </w:p>
    <w:p w14:paraId="637C9453" w14:textId="1D0D10AC" w:rsidR="00722883" w:rsidRDefault="009B3608" w:rsidP="00911632">
      <w:pPr>
        <w:pStyle w:val="ListParagraph"/>
        <w:numPr>
          <w:ilvl w:val="3"/>
          <w:numId w:val="3"/>
        </w:numPr>
        <w:ind w:left="1710"/>
        <w:rPr>
          <w:rFonts w:ascii="Times New Roman" w:eastAsia="Calibri" w:hAnsi="Times New Roman" w:cs="Times New Roman"/>
        </w:rPr>
      </w:pPr>
      <w:r>
        <w:rPr>
          <w:rFonts w:ascii="Times New Roman" w:eastAsia="Calibri" w:hAnsi="Times New Roman" w:cs="Times New Roman"/>
        </w:rPr>
        <w:t>M. Butler--</w:t>
      </w:r>
      <w:r w:rsidR="00722883">
        <w:rPr>
          <w:rFonts w:ascii="Times New Roman" w:eastAsia="Calibri" w:hAnsi="Times New Roman" w:cs="Times New Roman"/>
        </w:rPr>
        <w:t xml:space="preserve"> or </w:t>
      </w:r>
      <w:r>
        <w:rPr>
          <w:rFonts w:ascii="Times New Roman" w:eastAsia="Calibri" w:hAnsi="Times New Roman" w:cs="Times New Roman"/>
        </w:rPr>
        <w:t>use release time to bring scholars</w:t>
      </w:r>
      <w:r w:rsidR="00722883">
        <w:rPr>
          <w:rFonts w:ascii="Times New Roman" w:eastAsia="Calibri" w:hAnsi="Times New Roman" w:cs="Times New Roman"/>
        </w:rPr>
        <w:t xml:space="preserve"> to campus. </w:t>
      </w:r>
    </w:p>
    <w:p w14:paraId="1C109195" w14:textId="77777777" w:rsidR="002C396C" w:rsidRPr="004C6AA0" w:rsidRDefault="002C396C" w:rsidP="002C396C">
      <w:pPr>
        <w:pStyle w:val="ListParagraph"/>
        <w:ind w:left="1440"/>
        <w:rPr>
          <w:rFonts w:ascii="Times New Roman" w:eastAsia="Calibri" w:hAnsi="Times New Roman" w:cs="Times New Roman"/>
        </w:rPr>
      </w:pPr>
    </w:p>
    <w:p w14:paraId="1F29ED42" w14:textId="0DE8A990" w:rsidR="00782A45" w:rsidRPr="00782A45" w:rsidRDefault="00782A45" w:rsidP="00911632">
      <w:pPr>
        <w:pStyle w:val="ListParagraph"/>
        <w:numPr>
          <w:ilvl w:val="0"/>
          <w:numId w:val="3"/>
        </w:numPr>
        <w:spacing w:after="0" w:line="240" w:lineRule="auto"/>
        <w:rPr>
          <w:rFonts w:ascii="Times New Roman" w:eastAsia="Calibri" w:hAnsi="Times New Roman" w:cs="Times New Roman"/>
        </w:rPr>
      </w:pPr>
      <w:r w:rsidRPr="00782A45">
        <w:rPr>
          <w:rFonts w:ascii="Times New Roman" w:eastAsia="Calibri" w:hAnsi="Times New Roman" w:cs="Times New Roman"/>
        </w:rPr>
        <w:t>Meeting Adjourned 3:38.</w:t>
      </w:r>
    </w:p>
    <w:p w14:paraId="0A0A3D43" w14:textId="77777777" w:rsidR="00782A45" w:rsidRDefault="00782A45" w:rsidP="00782A45">
      <w:pPr>
        <w:pStyle w:val="ListParagraph"/>
        <w:spacing w:after="0" w:line="240" w:lineRule="auto"/>
        <w:ind w:left="1080"/>
        <w:rPr>
          <w:rFonts w:ascii="Times New Roman" w:eastAsia="Calibri" w:hAnsi="Times New Roman" w:cs="Times New Roman"/>
        </w:rPr>
      </w:pPr>
    </w:p>
    <w:p w14:paraId="42ADB7C0" w14:textId="267FBFAA" w:rsidR="000E31B3" w:rsidRPr="00782A45" w:rsidRDefault="000E31B3" w:rsidP="00782A45">
      <w:pPr>
        <w:pStyle w:val="ListParagraph"/>
        <w:spacing w:after="0" w:line="240" w:lineRule="auto"/>
        <w:ind w:left="1080"/>
        <w:rPr>
          <w:rFonts w:ascii="Times New Roman" w:eastAsia="Calibri" w:hAnsi="Times New Roman" w:cs="Times New Roman"/>
        </w:rPr>
      </w:pPr>
      <w:r w:rsidRPr="00782A45">
        <w:rPr>
          <w:rFonts w:ascii="Times New Roman" w:eastAsia="Calibri" w:hAnsi="Times New Roman" w:cs="Times New Roman"/>
        </w:rPr>
        <w:t xml:space="preserve">Respectfully Submitted, </w:t>
      </w:r>
    </w:p>
    <w:p w14:paraId="1D6F2A8D" w14:textId="77777777" w:rsidR="003D1FE1" w:rsidRDefault="00A6072E" w:rsidP="003D1FE1">
      <w:pPr>
        <w:spacing w:after="0" w:line="240" w:lineRule="auto"/>
        <w:ind w:left="720" w:firstLine="720"/>
        <w:rPr>
          <w:rFonts w:ascii="Times New Roman" w:eastAsia="Calibri" w:hAnsi="Times New Roman" w:cs="Times New Roman"/>
          <w:b/>
        </w:rPr>
      </w:pPr>
      <w:r>
        <w:rPr>
          <w:rFonts w:ascii="Times New Roman" w:eastAsia="Calibri" w:hAnsi="Times New Roman" w:cs="Times New Roman"/>
          <w:b/>
        </w:rPr>
        <w:t>Gloria Guevara</w:t>
      </w:r>
    </w:p>
    <w:p w14:paraId="4CC028FB" w14:textId="77777777" w:rsidR="000E31B3" w:rsidRDefault="000E31B3"/>
    <w:sectPr w:rsidR="000E31B3" w:rsidSect="004F35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1391C"/>
    <w:multiLevelType w:val="hybridMultilevel"/>
    <w:tmpl w:val="1EC82452"/>
    <w:lvl w:ilvl="0" w:tplc="9886F250">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BED6AAFA">
      <w:start w:val="1"/>
      <w:numFmt w:val="decimal"/>
      <w:lvlText w:val="%3."/>
      <w:lvlJc w:val="right"/>
      <w:pPr>
        <w:ind w:left="3240" w:hanging="180"/>
      </w:pPr>
      <w:rPr>
        <w:rFonts w:ascii="Times New Roman" w:eastAsia="Calibri" w:hAnsi="Times New Roman" w:cs="Times New Roman"/>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E90613"/>
    <w:multiLevelType w:val="hybridMultilevel"/>
    <w:tmpl w:val="B240E5D4"/>
    <w:lvl w:ilvl="0" w:tplc="5C34C6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A9364B"/>
    <w:multiLevelType w:val="hybridMultilevel"/>
    <w:tmpl w:val="B7026020"/>
    <w:lvl w:ilvl="0" w:tplc="0409000F">
      <w:start w:val="1"/>
      <w:numFmt w:val="decimal"/>
      <w:lvlText w:val="%1."/>
      <w:lvlJc w:val="left"/>
      <w:pPr>
        <w:ind w:left="720" w:hanging="360"/>
      </w:pPr>
      <w:rPr>
        <w:rFonts w:hint="default"/>
      </w:rPr>
    </w:lvl>
    <w:lvl w:ilvl="1" w:tplc="216A2F16">
      <w:start w:val="1"/>
      <w:numFmt w:val="upperLetter"/>
      <w:lvlText w:val="%2."/>
      <w:lvlJc w:val="left"/>
      <w:pPr>
        <w:ind w:left="1440" w:hanging="360"/>
      </w:pPr>
      <w:rPr>
        <w:rFonts w:hint="default"/>
      </w:rPr>
    </w:lvl>
    <w:lvl w:ilvl="2" w:tplc="D338C0AC">
      <w:start w:val="1"/>
      <w:numFmt w:val="decimal"/>
      <w:lvlText w:val="%3."/>
      <w:lvlJc w:val="right"/>
      <w:pPr>
        <w:ind w:left="2160" w:hanging="18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261EBB"/>
    <w:multiLevelType w:val="hybridMultilevel"/>
    <w:tmpl w:val="D77C5FC0"/>
    <w:lvl w:ilvl="0" w:tplc="490813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A3303F"/>
    <w:multiLevelType w:val="hybridMultilevel"/>
    <w:tmpl w:val="61C668D6"/>
    <w:lvl w:ilvl="0" w:tplc="650E1E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0A3983"/>
    <w:multiLevelType w:val="hybridMultilevel"/>
    <w:tmpl w:val="0A20C292"/>
    <w:lvl w:ilvl="0" w:tplc="C922CC4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nsid w:val="56DC72D5"/>
    <w:multiLevelType w:val="hybridMultilevel"/>
    <w:tmpl w:val="E19A7394"/>
    <w:lvl w:ilvl="0" w:tplc="BB5C5F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AA208C"/>
    <w:multiLevelType w:val="hybridMultilevel"/>
    <w:tmpl w:val="AF946A20"/>
    <w:lvl w:ilvl="0" w:tplc="E03034C6">
      <w:start w:val="1"/>
      <w:numFmt w:val="decimal"/>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7D7681"/>
    <w:multiLevelType w:val="hybridMultilevel"/>
    <w:tmpl w:val="BD4814F0"/>
    <w:lvl w:ilvl="0" w:tplc="0C2E94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226CF"/>
    <w:multiLevelType w:val="hybridMultilevel"/>
    <w:tmpl w:val="E4A2D250"/>
    <w:lvl w:ilvl="0" w:tplc="93242F10">
      <w:start w:val="2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B070C58"/>
    <w:multiLevelType w:val="hybridMultilevel"/>
    <w:tmpl w:val="06CA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4"/>
  </w:num>
  <w:num w:numId="5">
    <w:abstractNumId w:val="0"/>
  </w:num>
  <w:num w:numId="6">
    <w:abstractNumId w:val="10"/>
  </w:num>
  <w:num w:numId="7">
    <w:abstractNumId w:val="1"/>
  </w:num>
  <w:num w:numId="8">
    <w:abstractNumId w:val="2"/>
  </w:num>
  <w:num w:numId="9">
    <w:abstractNumId w:val="5"/>
  </w:num>
  <w:num w:numId="10">
    <w:abstractNumId w:val="8"/>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E7"/>
    <w:rsid w:val="00017096"/>
    <w:rsid w:val="00074B9D"/>
    <w:rsid w:val="000E31B3"/>
    <w:rsid w:val="000F5BCB"/>
    <w:rsid w:val="0013346E"/>
    <w:rsid w:val="001D72AE"/>
    <w:rsid w:val="00255FF8"/>
    <w:rsid w:val="002A659C"/>
    <w:rsid w:val="002C396C"/>
    <w:rsid w:val="003039CB"/>
    <w:rsid w:val="00334577"/>
    <w:rsid w:val="00384B6C"/>
    <w:rsid w:val="003D1FE1"/>
    <w:rsid w:val="00476931"/>
    <w:rsid w:val="004C6AA0"/>
    <w:rsid w:val="004F35E7"/>
    <w:rsid w:val="005354A2"/>
    <w:rsid w:val="005A7C6E"/>
    <w:rsid w:val="006922C3"/>
    <w:rsid w:val="00722883"/>
    <w:rsid w:val="00751165"/>
    <w:rsid w:val="00782A45"/>
    <w:rsid w:val="007D4932"/>
    <w:rsid w:val="008D0094"/>
    <w:rsid w:val="00911632"/>
    <w:rsid w:val="00935952"/>
    <w:rsid w:val="0099512F"/>
    <w:rsid w:val="009B3608"/>
    <w:rsid w:val="009C07E7"/>
    <w:rsid w:val="009C4994"/>
    <w:rsid w:val="009D00BD"/>
    <w:rsid w:val="00A6072E"/>
    <w:rsid w:val="00BD531A"/>
    <w:rsid w:val="00C965A9"/>
    <w:rsid w:val="00CC77F3"/>
    <w:rsid w:val="00D25231"/>
    <w:rsid w:val="00D73BA2"/>
    <w:rsid w:val="00DE3BF9"/>
    <w:rsid w:val="00EE1628"/>
    <w:rsid w:val="00F348C2"/>
    <w:rsid w:val="00F8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12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5E7"/>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5E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6320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aedwards</dc:creator>
  <cp:lastModifiedBy>Gloria Guevara</cp:lastModifiedBy>
  <cp:revision>4</cp:revision>
  <dcterms:created xsi:type="dcterms:W3CDTF">2014-01-23T02:00:00Z</dcterms:created>
  <dcterms:modified xsi:type="dcterms:W3CDTF">2014-02-20T04:46:00Z</dcterms:modified>
</cp:coreProperties>
</file>