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A0" w:rsidRDefault="00BC2C9F">
      <w:pPr>
        <w:jc w:val="center"/>
        <w:rPr>
          <w:b/>
          <w:sz w:val="32"/>
        </w:rPr>
      </w:pPr>
      <w:r>
        <w:rPr>
          <w:b/>
          <w:sz w:val="32"/>
        </w:rPr>
        <w:t>Oxnard College Academic Senate</w:t>
      </w:r>
    </w:p>
    <w:p w:rsidR="00C834A0" w:rsidRDefault="00BC2C9F">
      <w:pPr>
        <w:jc w:val="center"/>
        <w:rPr>
          <w:b/>
          <w:sz w:val="32"/>
        </w:rPr>
      </w:pPr>
      <w:r>
        <w:rPr>
          <w:b/>
          <w:sz w:val="32"/>
        </w:rPr>
        <w:t>MINUTES</w:t>
      </w:r>
    </w:p>
    <w:p w:rsidR="00C834A0" w:rsidRDefault="00BC2C9F">
      <w:pPr>
        <w:jc w:val="center"/>
        <w:rPr>
          <w:b/>
          <w:sz w:val="32"/>
        </w:rPr>
      </w:pPr>
      <w:r>
        <w:rPr>
          <w:b/>
          <w:sz w:val="32"/>
        </w:rPr>
        <w:t xml:space="preserve">Date:  </w:t>
      </w:r>
      <w:r w:rsidR="005859A0">
        <w:rPr>
          <w:b/>
          <w:sz w:val="32"/>
        </w:rPr>
        <w:t xml:space="preserve">February </w:t>
      </w:r>
      <w:r w:rsidR="00F9794E">
        <w:rPr>
          <w:b/>
          <w:sz w:val="32"/>
        </w:rPr>
        <w:t>2</w:t>
      </w:r>
      <w:r w:rsidR="00CF5112">
        <w:rPr>
          <w:b/>
          <w:sz w:val="32"/>
        </w:rPr>
        <w:t>2</w:t>
      </w:r>
      <w:r w:rsidR="00F40D04">
        <w:rPr>
          <w:b/>
          <w:sz w:val="32"/>
        </w:rPr>
        <w:t>, 2010</w:t>
      </w:r>
    </w:p>
    <w:p w:rsidR="00C834A0" w:rsidRDefault="00C834A0">
      <w:pPr>
        <w:jc w:val="center"/>
      </w:pPr>
    </w:p>
    <w:p w:rsidR="00C834A0" w:rsidRDefault="00BC2C9F">
      <w:pPr>
        <w:spacing w:after="120"/>
      </w:pPr>
      <w:r>
        <w:t>Members present and absent:</w:t>
      </w:r>
    </w:p>
    <w:tbl>
      <w:tblPr>
        <w:tblW w:w="0" w:type="auto"/>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343"/>
      </w:tblGrid>
      <w:tr w:rsidR="00C834A0">
        <w:trPr>
          <w:jc w:val="center"/>
        </w:trPr>
        <w:tc>
          <w:tcPr>
            <w:tcW w:w="9275" w:type="dxa"/>
            <w:gridSpan w:val="2"/>
            <w:shd w:val="clear" w:color="auto" w:fill="E6E6E6"/>
            <w:vAlign w:val="center"/>
          </w:tcPr>
          <w:p w:rsidR="00C834A0" w:rsidRDefault="00BC2C9F">
            <w:pPr>
              <w:rPr>
                <w:sz w:val="20"/>
              </w:rPr>
            </w:pPr>
            <w:r>
              <w:rPr>
                <w:b/>
                <w:sz w:val="20"/>
              </w:rPr>
              <w:t>Academic Senate Executive Board</w:t>
            </w:r>
          </w:p>
        </w:tc>
      </w:tr>
      <w:tr w:rsidR="00C834A0">
        <w:trPr>
          <w:jc w:val="center"/>
        </w:trPr>
        <w:tc>
          <w:tcPr>
            <w:tcW w:w="4932" w:type="dxa"/>
          </w:tcPr>
          <w:p w:rsidR="00C834A0" w:rsidRDefault="00BC2C9F">
            <w:pPr>
              <w:rPr>
                <w:sz w:val="20"/>
              </w:rPr>
            </w:pPr>
            <w:r>
              <w:rPr>
                <w:sz w:val="20"/>
              </w:rPr>
              <w:t>Robert Cabral, President</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Steven Hall, Vice President</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Maria Parker, Treasurer</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Jeannette Redding, Secretary</w:t>
            </w:r>
          </w:p>
        </w:tc>
        <w:tc>
          <w:tcPr>
            <w:tcW w:w="4343" w:type="dxa"/>
          </w:tcPr>
          <w:p w:rsidR="00C834A0" w:rsidRDefault="00BC2C9F">
            <w:pPr>
              <w:rPr>
                <w:sz w:val="20"/>
              </w:rPr>
            </w:pPr>
            <w:r>
              <w:rPr>
                <w:sz w:val="20"/>
              </w:rPr>
              <w:t>Present</w:t>
            </w:r>
          </w:p>
        </w:tc>
      </w:tr>
    </w:tbl>
    <w:p w:rsidR="00C834A0" w:rsidRDefault="00C834A0">
      <w:pPr>
        <w:rPr>
          <w:sz w:val="32"/>
        </w:rPr>
      </w:pPr>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5779"/>
      </w:tblGrid>
      <w:tr w:rsidR="00C834A0">
        <w:trPr>
          <w:jc w:val="center"/>
        </w:trPr>
        <w:tc>
          <w:tcPr>
            <w:tcW w:w="3923" w:type="dxa"/>
            <w:shd w:val="clear" w:color="auto" w:fill="E6E6E6"/>
            <w:vAlign w:val="center"/>
          </w:tcPr>
          <w:p w:rsidR="00C834A0" w:rsidRDefault="00BC2C9F">
            <w:pPr>
              <w:rPr>
                <w:sz w:val="20"/>
              </w:rPr>
            </w:pPr>
            <w:r>
              <w:rPr>
                <w:b/>
                <w:sz w:val="20"/>
              </w:rPr>
              <w:t>Department</w:t>
            </w:r>
          </w:p>
        </w:tc>
        <w:tc>
          <w:tcPr>
            <w:tcW w:w="5779" w:type="dxa"/>
            <w:shd w:val="clear" w:color="auto" w:fill="E6E6E6"/>
            <w:vAlign w:val="center"/>
          </w:tcPr>
          <w:p w:rsidR="00C834A0" w:rsidRDefault="00BC2C9F">
            <w:pPr>
              <w:rPr>
                <w:sz w:val="20"/>
              </w:rPr>
            </w:pPr>
            <w:r>
              <w:rPr>
                <w:b/>
                <w:sz w:val="20"/>
              </w:rPr>
              <w:t>Senators</w:t>
            </w:r>
          </w:p>
        </w:tc>
      </w:tr>
      <w:tr w:rsidR="00C834A0">
        <w:trPr>
          <w:jc w:val="center"/>
        </w:trPr>
        <w:tc>
          <w:tcPr>
            <w:tcW w:w="3923" w:type="dxa"/>
          </w:tcPr>
          <w:p w:rsidR="00C834A0" w:rsidRDefault="00BC2C9F">
            <w:pPr>
              <w:spacing w:after="80"/>
              <w:rPr>
                <w:sz w:val="20"/>
              </w:rPr>
            </w:pPr>
            <w:r>
              <w:rPr>
                <w:sz w:val="20"/>
              </w:rPr>
              <w:t>Addictive Disorders Studies</w:t>
            </w:r>
          </w:p>
        </w:tc>
        <w:tc>
          <w:tcPr>
            <w:tcW w:w="5779" w:type="dxa"/>
          </w:tcPr>
          <w:p w:rsidR="00C834A0" w:rsidRDefault="00BC2C9F">
            <w:pPr>
              <w:spacing w:after="80"/>
              <w:rPr>
                <w:i/>
                <w:sz w:val="20"/>
                <w:highlight w:val="yellow"/>
              </w:rPr>
            </w:pPr>
            <w:r>
              <w:rPr>
                <w:i/>
                <w:sz w:val="20"/>
              </w:rPr>
              <w:t>1.  Vacant</w:t>
            </w:r>
          </w:p>
        </w:tc>
      </w:tr>
      <w:tr w:rsidR="00C834A0">
        <w:trPr>
          <w:jc w:val="center"/>
        </w:trPr>
        <w:tc>
          <w:tcPr>
            <w:tcW w:w="3923" w:type="dxa"/>
          </w:tcPr>
          <w:p w:rsidR="00C834A0" w:rsidRDefault="00BC2C9F">
            <w:pPr>
              <w:spacing w:after="80"/>
              <w:rPr>
                <w:sz w:val="20"/>
              </w:rPr>
            </w:pPr>
            <w:r>
              <w:rPr>
                <w:sz w:val="20"/>
              </w:rPr>
              <w:t>Business/CIS/Legal Assisting</w:t>
            </w:r>
          </w:p>
        </w:tc>
        <w:tc>
          <w:tcPr>
            <w:tcW w:w="5779" w:type="dxa"/>
          </w:tcPr>
          <w:p w:rsidR="00C834A0" w:rsidRDefault="00BC2C9F" w:rsidP="0088342C">
            <w:pPr>
              <w:spacing w:after="80"/>
              <w:rPr>
                <w:sz w:val="20"/>
                <w:highlight w:val="yellow"/>
              </w:rPr>
            </w:pPr>
            <w:r>
              <w:rPr>
                <w:sz w:val="20"/>
              </w:rPr>
              <w:t xml:space="preserve">1.  Diane Eberhardy, </w:t>
            </w:r>
            <w:r w:rsidR="0088342C">
              <w:rPr>
                <w:sz w:val="20"/>
              </w:rPr>
              <w:t>Pre</w:t>
            </w:r>
            <w:r w:rsidR="005859A0">
              <w:rPr>
                <w:sz w:val="20"/>
              </w:rPr>
              <w:t>sent</w:t>
            </w:r>
          </w:p>
        </w:tc>
      </w:tr>
      <w:tr w:rsidR="00C834A0">
        <w:trPr>
          <w:jc w:val="center"/>
        </w:trPr>
        <w:tc>
          <w:tcPr>
            <w:tcW w:w="3923" w:type="dxa"/>
          </w:tcPr>
          <w:p w:rsidR="00C834A0" w:rsidRDefault="00BC2C9F">
            <w:pPr>
              <w:spacing w:after="80"/>
              <w:rPr>
                <w:sz w:val="20"/>
              </w:rPr>
            </w:pPr>
            <w:r>
              <w:rPr>
                <w:sz w:val="20"/>
              </w:rPr>
              <w:t>Child Development</w:t>
            </w:r>
          </w:p>
        </w:tc>
        <w:tc>
          <w:tcPr>
            <w:tcW w:w="5779" w:type="dxa"/>
          </w:tcPr>
          <w:p w:rsidR="00C834A0" w:rsidRDefault="00BC2C9F">
            <w:pPr>
              <w:spacing w:after="80"/>
              <w:rPr>
                <w:i/>
                <w:sz w:val="20"/>
                <w:highlight w:val="yellow"/>
              </w:rPr>
            </w:pPr>
            <w:r>
              <w:rPr>
                <w:i/>
                <w:sz w:val="20"/>
              </w:rPr>
              <w:t>1.  Vacant</w:t>
            </w:r>
          </w:p>
        </w:tc>
      </w:tr>
      <w:tr w:rsidR="00C834A0">
        <w:trPr>
          <w:jc w:val="center"/>
        </w:trPr>
        <w:tc>
          <w:tcPr>
            <w:tcW w:w="3923" w:type="dxa"/>
          </w:tcPr>
          <w:p w:rsidR="00C834A0" w:rsidRDefault="00BC2C9F">
            <w:pPr>
              <w:spacing w:after="80"/>
              <w:rPr>
                <w:sz w:val="20"/>
              </w:rPr>
            </w:pPr>
            <w:r>
              <w:rPr>
                <w:sz w:val="20"/>
              </w:rPr>
              <w:t>Counseling</w:t>
            </w:r>
          </w:p>
        </w:tc>
        <w:tc>
          <w:tcPr>
            <w:tcW w:w="5779" w:type="dxa"/>
          </w:tcPr>
          <w:p w:rsidR="00C834A0" w:rsidRDefault="00BC2C9F" w:rsidP="00F40D04">
            <w:pPr>
              <w:spacing w:after="80"/>
              <w:rPr>
                <w:sz w:val="20"/>
              </w:rPr>
            </w:pPr>
            <w:r>
              <w:rPr>
                <w:sz w:val="20"/>
              </w:rPr>
              <w:t xml:space="preserve">1.  Margarita Corral, </w:t>
            </w:r>
            <w:r w:rsidR="005859A0">
              <w:rPr>
                <w:sz w:val="20"/>
              </w:rPr>
              <w:t>Present</w:t>
            </w:r>
          </w:p>
        </w:tc>
      </w:tr>
      <w:tr w:rsidR="00C834A0">
        <w:trPr>
          <w:jc w:val="center"/>
        </w:trPr>
        <w:tc>
          <w:tcPr>
            <w:tcW w:w="3923" w:type="dxa"/>
          </w:tcPr>
          <w:p w:rsidR="00C834A0" w:rsidRDefault="00BC2C9F">
            <w:pPr>
              <w:spacing w:after="80"/>
              <w:rPr>
                <w:sz w:val="20"/>
              </w:rPr>
            </w:pPr>
            <w:r>
              <w:rPr>
                <w:sz w:val="20"/>
              </w:rPr>
              <w:t>Dental Hygiene</w:t>
            </w:r>
          </w:p>
        </w:tc>
        <w:tc>
          <w:tcPr>
            <w:tcW w:w="5779" w:type="dxa"/>
          </w:tcPr>
          <w:p w:rsidR="00C834A0" w:rsidRDefault="00A92CA7" w:rsidP="00F9794E">
            <w:pPr>
              <w:spacing w:after="80"/>
              <w:rPr>
                <w:sz w:val="20"/>
              </w:rPr>
            </w:pPr>
            <w:r>
              <w:rPr>
                <w:sz w:val="20"/>
              </w:rPr>
              <w:t xml:space="preserve">1.  </w:t>
            </w:r>
            <w:r w:rsidR="00F9794E">
              <w:rPr>
                <w:sz w:val="20"/>
              </w:rPr>
              <w:t>Peggy Newville</w:t>
            </w:r>
            <w:r w:rsidR="00BC2C9F">
              <w:rPr>
                <w:sz w:val="20"/>
              </w:rPr>
              <w:t xml:space="preserve">, Present </w:t>
            </w:r>
          </w:p>
        </w:tc>
      </w:tr>
      <w:tr w:rsidR="00C834A0">
        <w:trPr>
          <w:jc w:val="center"/>
        </w:trPr>
        <w:tc>
          <w:tcPr>
            <w:tcW w:w="3923" w:type="dxa"/>
          </w:tcPr>
          <w:p w:rsidR="00C834A0" w:rsidRDefault="00BC2C9F">
            <w:pPr>
              <w:spacing w:after="80"/>
              <w:rPr>
                <w:sz w:val="20"/>
              </w:rPr>
            </w:pPr>
            <w:r>
              <w:rPr>
                <w:sz w:val="20"/>
              </w:rPr>
              <w:t>Fine Arts</w:t>
            </w:r>
          </w:p>
        </w:tc>
        <w:tc>
          <w:tcPr>
            <w:tcW w:w="5779" w:type="dxa"/>
          </w:tcPr>
          <w:p w:rsidR="00C834A0" w:rsidRDefault="00BC2C9F">
            <w:pPr>
              <w:spacing w:after="80"/>
              <w:rPr>
                <w:i/>
                <w:sz w:val="20"/>
              </w:rPr>
            </w:pPr>
            <w:r>
              <w:rPr>
                <w:i/>
                <w:sz w:val="20"/>
              </w:rPr>
              <w:t>1.  Vacant</w:t>
            </w:r>
          </w:p>
        </w:tc>
      </w:tr>
      <w:tr w:rsidR="00C834A0">
        <w:trPr>
          <w:jc w:val="center"/>
        </w:trPr>
        <w:tc>
          <w:tcPr>
            <w:tcW w:w="3923" w:type="dxa"/>
          </w:tcPr>
          <w:p w:rsidR="00C834A0" w:rsidRDefault="00BC2C9F">
            <w:pPr>
              <w:spacing w:after="80"/>
              <w:rPr>
                <w:sz w:val="20"/>
              </w:rPr>
            </w:pPr>
            <w:r>
              <w:rPr>
                <w:sz w:val="20"/>
              </w:rPr>
              <w:t>Fire Tech/T.V.</w:t>
            </w:r>
          </w:p>
        </w:tc>
        <w:tc>
          <w:tcPr>
            <w:tcW w:w="5779" w:type="dxa"/>
          </w:tcPr>
          <w:p w:rsidR="00C834A0" w:rsidRDefault="00BC2C9F" w:rsidP="005859A0">
            <w:pPr>
              <w:spacing w:after="80"/>
              <w:rPr>
                <w:sz w:val="20"/>
              </w:rPr>
            </w:pPr>
            <w:r>
              <w:rPr>
                <w:sz w:val="20"/>
              </w:rPr>
              <w:t xml:space="preserve">1.  </w:t>
            </w:r>
            <w:r w:rsidR="00F40D04">
              <w:rPr>
                <w:sz w:val="20"/>
              </w:rPr>
              <w:t xml:space="preserve">Paul Houdeshell, </w:t>
            </w:r>
            <w:r w:rsidR="005859A0">
              <w:rPr>
                <w:sz w:val="20"/>
              </w:rPr>
              <w:t>Ab</w:t>
            </w:r>
            <w:r w:rsidR="00F40D04">
              <w:rPr>
                <w:sz w:val="20"/>
              </w:rPr>
              <w:t>sent</w:t>
            </w:r>
          </w:p>
        </w:tc>
      </w:tr>
      <w:tr w:rsidR="00C834A0">
        <w:trPr>
          <w:jc w:val="center"/>
        </w:trPr>
        <w:tc>
          <w:tcPr>
            <w:tcW w:w="3923" w:type="dxa"/>
          </w:tcPr>
          <w:p w:rsidR="00C834A0" w:rsidRDefault="00BC2C9F">
            <w:pPr>
              <w:spacing w:after="80"/>
              <w:rPr>
                <w:sz w:val="20"/>
              </w:rPr>
            </w:pPr>
            <w:r>
              <w:rPr>
                <w:sz w:val="20"/>
              </w:rPr>
              <w:t>Letters</w:t>
            </w:r>
          </w:p>
        </w:tc>
        <w:tc>
          <w:tcPr>
            <w:tcW w:w="5779" w:type="dxa"/>
          </w:tcPr>
          <w:p w:rsidR="00C834A0" w:rsidRDefault="009C17B1">
            <w:pPr>
              <w:spacing w:after="80"/>
              <w:rPr>
                <w:sz w:val="20"/>
              </w:rPr>
            </w:pPr>
            <w:r>
              <w:rPr>
                <w:sz w:val="20"/>
              </w:rPr>
              <w:t xml:space="preserve">1.  Amy Edwards, </w:t>
            </w:r>
            <w:r w:rsidR="00F40D04">
              <w:rPr>
                <w:sz w:val="20"/>
              </w:rPr>
              <w:t>Present</w:t>
            </w:r>
          </w:p>
          <w:p w:rsidR="00C834A0" w:rsidRDefault="00F9794E">
            <w:pPr>
              <w:spacing w:after="80"/>
              <w:rPr>
                <w:sz w:val="20"/>
              </w:rPr>
            </w:pPr>
            <w:r>
              <w:rPr>
                <w:sz w:val="20"/>
              </w:rPr>
              <w:t>2.  Cecilia Milan</w:t>
            </w:r>
            <w:r w:rsidR="00BC2C9F">
              <w:rPr>
                <w:sz w:val="20"/>
              </w:rPr>
              <w:t xml:space="preserve">, </w:t>
            </w:r>
            <w:r>
              <w:rPr>
                <w:sz w:val="20"/>
              </w:rPr>
              <w:t>Pre</w:t>
            </w:r>
            <w:r w:rsidR="00A92CA7">
              <w:rPr>
                <w:sz w:val="20"/>
              </w:rPr>
              <w:t xml:space="preserve">sent </w:t>
            </w:r>
          </w:p>
          <w:p w:rsidR="00C834A0" w:rsidRDefault="00BC2C9F">
            <w:pPr>
              <w:spacing w:after="80"/>
              <w:rPr>
                <w:i/>
                <w:sz w:val="20"/>
              </w:rPr>
            </w:pPr>
            <w:r>
              <w:rPr>
                <w:i/>
                <w:sz w:val="20"/>
              </w:rPr>
              <w:t>3.</w:t>
            </w:r>
            <w:r>
              <w:rPr>
                <w:sz w:val="20"/>
              </w:rPr>
              <w:t xml:space="preserve">  </w:t>
            </w:r>
            <w:r w:rsidR="005859A0" w:rsidRPr="005859A0">
              <w:rPr>
                <w:sz w:val="20"/>
              </w:rPr>
              <w:t>Gaylene Croker, Present</w:t>
            </w:r>
          </w:p>
          <w:p w:rsidR="00C834A0" w:rsidRDefault="00BC2C9F">
            <w:pPr>
              <w:spacing w:after="80"/>
              <w:rPr>
                <w:i/>
                <w:sz w:val="20"/>
              </w:rPr>
            </w:pPr>
            <w:r>
              <w:rPr>
                <w:i/>
                <w:sz w:val="20"/>
              </w:rPr>
              <w:t>- - - - - - - - - - - - - -</w:t>
            </w:r>
          </w:p>
          <w:p w:rsidR="00C834A0" w:rsidRDefault="00BC2C9F">
            <w:pPr>
              <w:spacing w:after="80"/>
              <w:rPr>
                <w:i/>
                <w:sz w:val="20"/>
              </w:rPr>
            </w:pPr>
            <w:r>
              <w:rPr>
                <w:i/>
                <w:sz w:val="20"/>
              </w:rPr>
              <w:t xml:space="preserve">1   </w:t>
            </w:r>
            <w:r>
              <w:rPr>
                <w:sz w:val="20"/>
              </w:rPr>
              <w:t>Robert Kornelson, Absent</w:t>
            </w:r>
          </w:p>
          <w:p w:rsidR="00C834A0" w:rsidRDefault="00BC2C9F">
            <w:pPr>
              <w:spacing w:after="80"/>
              <w:rPr>
                <w:sz w:val="20"/>
              </w:rPr>
            </w:pPr>
            <w:r>
              <w:rPr>
                <w:i/>
                <w:sz w:val="20"/>
              </w:rPr>
              <w:t>2.  Pt Vacant</w:t>
            </w:r>
            <w:r>
              <w:rPr>
                <w:sz w:val="20"/>
              </w:rPr>
              <w:t xml:space="preserve"> </w:t>
            </w:r>
          </w:p>
        </w:tc>
      </w:tr>
      <w:tr w:rsidR="00C834A0">
        <w:trPr>
          <w:jc w:val="center"/>
        </w:trPr>
        <w:tc>
          <w:tcPr>
            <w:tcW w:w="3923" w:type="dxa"/>
          </w:tcPr>
          <w:p w:rsidR="00C834A0" w:rsidRDefault="00BC2C9F">
            <w:pPr>
              <w:spacing w:after="80"/>
              <w:rPr>
                <w:sz w:val="20"/>
              </w:rPr>
            </w:pPr>
            <w:r>
              <w:rPr>
                <w:sz w:val="20"/>
              </w:rPr>
              <w:t>Library</w:t>
            </w:r>
          </w:p>
        </w:tc>
        <w:tc>
          <w:tcPr>
            <w:tcW w:w="5779" w:type="dxa"/>
          </w:tcPr>
          <w:p w:rsidR="00C834A0" w:rsidRDefault="00A92CA7" w:rsidP="00F9794E">
            <w:pPr>
              <w:spacing w:after="80"/>
              <w:rPr>
                <w:sz w:val="20"/>
              </w:rPr>
            </w:pPr>
            <w:r>
              <w:rPr>
                <w:sz w:val="20"/>
              </w:rPr>
              <w:t xml:space="preserve">1.  Tom Stough, </w:t>
            </w:r>
            <w:r w:rsidR="00F9794E">
              <w:rPr>
                <w:sz w:val="20"/>
              </w:rPr>
              <w:t>Pre</w:t>
            </w:r>
            <w:r w:rsidR="00251F1C">
              <w:rPr>
                <w:sz w:val="20"/>
              </w:rPr>
              <w:t>ent</w:t>
            </w:r>
          </w:p>
        </w:tc>
      </w:tr>
      <w:tr w:rsidR="00C834A0">
        <w:trPr>
          <w:jc w:val="center"/>
        </w:trPr>
        <w:tc>
          <w:tcPr>
            <w:tcW w:w="3923" w:type="dxa"/>
          </w:tcPr>
          <w:p w:rsidR="00C834A0" w:rsidRDefault="00BC2C9F">
            <w:pPr>
              <w:spacing w:after="80"/>
              <w:rPr>
                <w:sz w:val="20"/>
              </w:rPr>
            </w:pPr>
            <w:r>
              <w:rPr>
                <w:sz w:val="20"/>
              </w:rPr>
              <w:t>Math</w:t>
            </w:r>
          </w:p>
        </w:tc>
        <w:tc>
          <w:tcPr>
            <w:tcW w:w="5779" w:type="dxa"/>
          </w:tcPr>
          <w:p w:rsidR="00C834A0" w:rsidRDefault="00BC2C9F">
            <w:pPr>
              <w:spacing w:after="80"/>
              <w:rPr>
                <w:sz w:val="20"/>
              </w:rPr>
            </w:pPr>
            <w:r>
              <w:rPr>
                <w:sz w:val="20"/>
              </w:rPr>
              <w:t xml:space="preserve">1. </w:t>
            </w:r>
            <w:r w:rsidR="00A92CA7">
              <w:rPr>
                <w:sz w:val="20"/>
              </w:rPr>
              <w:t xml:space="preserve"> </w:t>
            </w:r>
            <w:r w:rsidR="0035514D">
              <w:rPr>
                <w:sz w:val="20"/>
              </w:rPr>
              <w:t>Marlene Dean, Absent</w:t>
            </w:r>
          </w:p>
          <w:p w:rsidR="00C834A0" w:rsidRPr="0035514D" w:rsidRDefault="00A92CA7">
            <w:pPr>
              <w:spacing w:after="80"/>
              <w:rPr>
                <w:i/>
                <w:sz w:val="20"/>
              </w:rPr>
            </w:pPr>
            <w:r>
              <w:rPr>
                <w:sz w:val="20"/>
              </w:rPr>
              <w:t xml:space="preserve">2.  </w:t>
            </w:r>
            <w:r w:rsidR="0035514D">
              <w:rPr>
                <w:i/>
                <w:sz w:val="20"/>
              </w:rPr>
              <w:t>Vacant</w:t>
            </w:r>
          </w:p>
          <w:p w:rsidR="00C834A0" w:rsidRDefault="00BC2C9F">
            <w:pPr>
              <w:spacing w:after="80"/>
              <w:rPr>
                <w:sz w:val="20"/>
              </w:rPr>
            </w:pPr>
            <w:r>
              <w:rPr>
                <w:sz w:val="20"/>
              </w:rPr>
              <w:t>- - - - - - - - - - - - - -</w:t>
            </w:r>
          </w:p>
          <w:p w:rsidR="00C834A0" w:rsidRDefault="00BC2C9F" w:rsidP="0035514D">
            <w:pPr>
              <w:spacing w:after="80"/>
              <w:rPr>
                <w:sz w:val="20"/>
              </w:rPr>
            </w:pPr>
            <w:r>
              <w:rPr>
                <w:sz w:val="20"/>
              </w:rPr>
              <w:t xml:space="preserve">1.  </w:t>
            </w:r>
            <w:r w:rsidR="005859A0">
              <w:rPr>
                <w:sz w:val="20"/>
              </w:rPr>
              <w:t>Bill G</w:t>
            </w:r>
            <w:r w:rsidR="0035514D">
              <w:rPr>
                <w:sz w:val="20"/>
              </w:rPr>
              <w:t>r</w:t>
            </w:r>
            <w:r w:rsidR="005859A0">
              <w:rPr>
                <w:sz w:val="20"/>
              </w:rPr>
              <w:t>eason, Present</w:t>
            </w:r>
          </w:p>
        </w:tc>
      </w:tr>
      <w:tr w:rsidR="00C834A0">
        <w:trPr>
          <w:jc w:val="center"/>
        </w:trPr>
        <w:tc>
          <w:tcPr>
            <w:tcW w:w="3923" w:type="dxa"/>
          </w:tcPr>
          <w:p w:rsidR="00C834A0" w:rsidRDefault="00BC2C9F">
            <w:pPr>
              <w:spacing w:after="80"/>
              <w:rPr>
                <w:sz w:val="20"/>
              </w:rPr>
            </w:pPr>
            <w:r>
              <w:rPr>
                <w:sz w:val="20"/>
              </w:rPr>
              <w:t>Part-Time Faculty Rep. at-Large</w:t>
            </w:r>
          </w:p>
        </w:tc>
        <w:tc>
          <w:tcPr>
            <w:tcW w:w="5779" w:type="dxa"/>
          </w:tcPr>
          <w:p w:rsidR="00C834A0" w:rsidRPr="00A92CA7" w:rsidRDefault="00A92CA7">
            <w:pPr>
              <w:spacing w:after="80"/>
              <w:rPr>
                <w:i/>
                <w:sz w:val="20"/>
              </w:rPr>
            </w:pPr>
            <w:r>
              <w:rPr>
                <w:sz w:val="20"/>
              </w:rPr>
              <w:t xml:space="preserve">1.  </w:t>
            </w:r>
            <w:r>
              <w:rPr>
                <w:i/>
                <w:sz w:val="20"/>
              </w:rPr>
              <w:t>Vacant</w:t>
            </w:r>
          </w:p>
        </w:tc>
      </w:tr>
      <w:tr w:rsidR="00C834A0">
        <w:trPr>
          <w:jc w:val="center"/>
        </w:trPr>
        <w:tc>
          <w:tcPr>
            <w:tcW w:w="3923" w:type="dxa"/>
          </w:tcPr>
          <w:p w:rsidR="00C834A0" w:rsidRDefault="00BC2C9F">
            <w:pPr>
              <w:spacing w:after="80"/>
              <w:rPr>
                <w:sz w:val="20"/>
              </w:rPr>
            </w:pPr>
            <w:r>
              <w:rPr>
                <w:sz w:val="20"/>
              </w:rPr>
              <w:lastRenderedPageBreak/>
              <w:t>Performing Arts</w:t>
            </w:r>
          </w:p>
        </w:tc>
        <w:tc>
          <w:tcPr>
            <w:tcW w:w="5779" w:type="dxa"/>
          </w:tcPr>
          <w:p w:rsidR="00C834A0" w:rsidRDefault="00BC2C9F">
            <w:pPr>
              <w:spacing w:after="80"/>
              <w:rPr>
                <w:i/>
                <w:sz w:val="20"/>
              </w:rPr>
            </w:pPr>
            <w:r>
              <w:rPr>
                <w:i/>
                <w:sz w:val="20"/>
              </w:rPr>
              <w:t>1.  Vacant</w:t>
            </w:r>
          </w:p>
        </w:tc>
      </w:tr>
      <w:tr w:rsidR="00C834A0">
        <w:trPr>
          <w:jc w:val="center"/>
        </w:trPr>
        <w:tc>
          <w:tcPr>
            <w:tcW w:w="3923" w:type="dxa"/>
          </w:tcPr>
          <w:p w:rsidR="00C834A0" w:rsidRDefault="00BC2C9F">
            <w:pPr>
              <w:spacing w:after="80"/>
              <w:rPr>
                <w:sz w:val="20"/>
              </w:rPr>
            </w:pPr>
            <w:r>
              <w:rPr>
                <w:sz w:val="20"/>
              </w:rPr>
              <w:t>Physical Education/Health</w:t>
            </w:r>
          </w:p>
        </w:tc>
        <w:tc>
          <w:tcPr>
            <w:tcW w:w="5779" w:type="dxa"/>
          </w:tcPr>
          <w:p w:rsidR="00C834A0" w:rsidRDefault="00BC2C9F" w:rsidP="00F9794E">
            <w:pPr>
              <w:spacing w:after="80"/>
              <w:rPr>
                <w:i/>
                <w:sz w:val="20"/>
              </w:rPr>
            </w:pPr>
            <w:r>
              <w:rPr>
                <w:i/>
                <w:sz w:val="20"/>
              </w:rPr>
              <w:t xml:space="preserve">1.  </w:t>
            </w:r>
            <w:r>
              <w:rPr>
                <w:sz w:val="20"/>
              </w:rPr>
              <w:t>Jonas Crawfor</w:t>
            </w:r>
            <w:r w:rsidR="009C17B1">
              <w:rPr>
                <w:sz w:val="20"/>
              </w:rPr>
              <w:t>d</w:t>
            </w:r>
            <w:r w:rsidR="00F40D04">
              <w:rPr>
                <w:sz w:val="20"/>
              </w:rPr>
              <w:t xml:space="preserve">, </w:t>
            </w:r>
            <w:r w:rsidR="00F9794E">
              <w:rPr>
                <w:sz w:val="20"/>
              </w:rPr>
              <w:t>Ab</w:t>
            </w:r>
            <w:r w:rsidR="00F40D04">
              <w:rPr>
                <w:sz w:val="20"/>
              </w:rPr>
              <w:t>sent</w:t>
            </w:r>
          </w:p>
        </w:tc>
      </w:tr>
      <w:tr w:rsidR="00C834A0">
        <w:trPr>
          <w:jc w:val="center"/>
        </w:trPr>
        <w:tc>
          <w:tcPr>
            <w:tcW w:w="3923" w:type="dxa"/>
          </w:tcPr>
          <w:p w:rsidR="00C834A0" w:rsidRDefault="00BC2C9F">
            <w:pPr>
              <w:spacing w:after="80"/>
              <w:rPr>
                <w:sz w:val="20"/>
              </w:rPr>
            </w:pPr>
            <w:r>
              <w:rPr>
                <w:sz w:val="20"/>
              </w:rPr>
              <w:t>Natural Sciences</w:t>
            </w:r>
          </w:p>
        </w:tc>
        <w:tc>
          <w:tcPr>
            <w:tcW w:w="5779" w:type="dxa"/>
          </w:tcPr>
          <w:p w:rsidR="00C834A0" w:rsidRDefault="00BC2C9F">
            <w:pPr>
              <w:spacing w:after="80"/>
              <w:rPr>
                <w:sz w:val="20"/>
              </w:rPr>
            </w:pPr>
            <w:r>
              <w:rPr>
                <w:sz w:val="20"/>
              </w:rPr>
              <w:t>1.  Chris Mainzer, Present</w:t>
            </w:r>
          </w:p>
          <w:p w:rsidR="00C834A0" w:rsidRPr="00A92CA7" w:rsidRDefault="00BC2C9F">
            <w:pPr>
              <w:spacing w:after="80"/>
              <w:rPr>
                <w:i/>
                <w:sz w:val="20"/>
              </w:rPr>
            </w:pPr>
            <w:r>
              <w:rPr>
                <w:i/>
                <w:sz w:val="20"/>
              </w:rPr>
              <w:t xml:space="preserve">2.  </w:t>
            </w:r>
            <w:r w:rsidR="00A92CA7">
              <w:rPr>
                <w:i/>
                <w:sz w:val="20"/>
              </w:rPr>
              <w:t>Vacant</w:t>
            </w:r>
          </w:p>
          <w:p w:rsidR="00C834A0" w:rsidRDefault="00BC2C9F">
            <w:pPr>
              <w:spacing w:after="80"/>
              <w:rPr>
                <w:i/>
                <w:sz w:val="20"/>
              </w:rPr>
            </w:pPr>
            <w:r>
              <w:rPr>
                <w:i/>
                <w:sz w:val="20"/>
              </w:rPr>
              <w:t>- - - - - - - - - - - - - - -</w:t>
            </w:r>
          </w:p>
          <w:p w:rsidR="00C834A0" w:rsidRPr="00A92CA7" w:rsidRDefault="00BC2C9F">
            <w:pPr>
              <w:spacing w:after="80"/>
              <w:rPr>
                <w:sz w:val="20"/>
              </w:rPr>
            </w:pPr>
            <w:r>
              <w:rPr>
                <w:i/>
                <w:sz w:val="20"/>
              </w:rPr>
              <w:t xml:space="preserve">1.  </w:t>
            </w:r>
            <w:r w:rsidR="009C17B1">
              <w:rPr>
                <w:sz w:val="20"/>
              </w:rPr>
              <w:t>Vicki Thon, Absent</w:t>
            </w:r>
          </w:p>
          <w:p w:rsidR="00C834A0" w:rsidRDefault="00BC2C9F">
            <w:pPr>
              <w:spacing w:after="80"/>
              <w:rPr>
                <w:sz w:val="20"/>
              </w:rPr>
            </w:pPr>
            <w:r>
              <w:rPr>
                <w:i/>
                <w:sz w:val="20"/>
              </w:rPr>
              <w:t>2.  Pt Vacant</w:t>
            </w:r>
          </w:p>
        </w:tc>
      </w:tr>
      <w:tr w:rsidR="00C834A0">
        <w:trPr>
          <w:jc w:val="center"/>
        </w:trPr>
        <w:tc>
          <w:tcPr>
            <w:tcW w:w="3923" w:type="dxa"/>
          </w:tcPr>
          <w:p w:rsidR="00C834A0" w:rsidRDefault="00BC2C9F">
            <w:pPr>
              <w:spacing w:after="80"/>
              <w:rPr>
                <w:sz w:val="20"/>
              </w:rPr>
            </w:pPr>
            <w:r>
              <w:rPr>
                <w:sz w:val="20"/>
              </w:rPr>
              <w:t>Student Support Services (EAC, Health Center)</w:t>
            </w:r>
          </w:p>
        </w:tc>
        <w:tc>
          <w:tcPr>
            <w:tcW w:w="5779" w:type="dxa"/>
          </w:tcPr>
          <w:p w:rsidR="00C834A0" w:rsidRDefault="00BC2C9F">
            <w:pPr>
              <w:spacing w:after="80"/>
              <w:rPr>
                <w:sz w:val="20"/>
              </w:rPr>
            </w:pPr>
            <w:r>
              <w:rPr>
                <w:sz w:val="20"/>
              </w:rPr>
              <w:t xml:space="preserve">1.  Mary Jones, </w:t>
            </w:r>
            <w:r w:rsidR="00A92CA7">
              <w:rPr>
                <w:sz w:val="20"/>
              </w:rPr>
              <w:t>Present</w:t>
            </w:r>
          </w:p>
          <w:p w:rsidR="00C834A0" w:rsidRDefault="00C834A0">
            <w:pPr>
              <w:spacing w:after="80"/>
              <w:rPr>
                <w:sz w:val="20"/>
              </w:rPr>
            </w:pPr>
          </w:p>
        </w:tc>
      </w:tr>
      <w:tr w:rsidR="00C834A0">
        <w:trPr>
          <w:jc w:val="center"/>
        </w:trPr>
        <w:tc>
          <w:tcPr>
            <w:tcW w:w="3923" w:type="dxa"/>
          </w:tcPr>
          <w:p w:rsidR="00C834A0" w:rsidRDefault="00BC2C9F">
            <w:pPr>
              <w:spacing w:after="80"/>
              <w:rPr>
                <w:sz w:val="20"/>
              </w:rPr>
            </w:pPr>
            <w:r>
              <w:rPr>
                <w:sz w:val="20"/>
              </w:rPr>
              <w:t>Student Support Services (EOPS)</w:t>
            </w:r>
          </w:p>
          <w:p w:rsidR="00C834A0" w:rsidRDefault="00C834A0">
            <w:pPr>
              <w:spacing w:after="80"/>
              <w:rPr>
                <w:sz w:val="20"/>
              </w:rPr>
            </w:pPr>
          </w:p>
        </w:tc>
        <w:tc>
          <w:tcPr>
            <w:tcW w:w="5779" w:type="dxa"/>
          </w:tcPr>
          <w:p w:rsidR="00C834A0" w:rsidRDefault="00BC2C9F">
            <w:pPr>
              <w:spacing w:after="80"/>
              <w:rPr>
                <w:sz w:val="20"/>
              </w:rPr>
            </w:pPr>
            <w:r>
              <w:rPr>
                <w:sz w:val="20"/>
              </w:rPr>
              <w:t>1.  Ana Maria Valle, Present</w:t>
            </w:r>
          </w:p>
        </w:tc>
      </w:tr>
      <w:tr w:rsidR="00C834A0">
        <w:trPr>
          <w:jc w:val="center"/>
        </w:trPr>
        <w:tc>
          <w:tcPr>
            <w:tcW w:w="3923" w:type="dxa"/>
          </w:tcPr>
          <w:p w:rsidR="00C834A0" w:rsidRDefault="00BC2C9F">
            <w:pPr>
              <w:spacing w:after="80"/>
              <w:rPr>
                <w:sz w:val="20"/>
              </w:rPr>
            </w:pPr>
            <w:r>
              <w:rPr>
                <w:sz w:val="20"/>
              </w:rPr>
              <w:t>Social Sciences</w:t>
            </w:r>
          </w:p>
        </w:tc>
        <w:tc>
          <w:tcPr>
            <w:tcW w:w="5779" w:type="dxa"/>
          </w:tcPr>
          <w:p w:rsidR="00C834A0" w:rsidRDefault="00BC2C9F">
            <w:pPr>
              <w:numPr>
                <w:ilvl w:val="0"/>
                <w:numId w:val="4"/>
              </w:numPr>
              <w:spacing w:after="80"/>
              <w:rPr>
                <w:sz w:val="20"/>
              </w:rPr>
            </w:pPr>
            <w:r>
              <w:rPr>
                <w:sz w:val="20"/>
              </w:rPr>
              <w:t xml:space="preserve">Marie Butler, Present </w:t>
            </w:r>
          </w:p>
          <w:p w:rsidR="00C834A0" w:rsidRDefault="00A92CA7">
            <w:pPr>
              <w:numPr>
                <w:ilvl w:val="0"/>
                <w:numId w:val="4"/>
              </w:numPr>
              <w:spacing w:after="80"/>
              <w:rPr>
                <w:sz w:val="20"/>
              </w:rPr>
            </w:pPr>
            <w:r>
              <w:rPr>
                <w:sz w:val="20"/>
              </w:rPr>
              <w:t xml:space="preserve">Linda Kamaila, </w:t>
            </w:r>
            <w:r w:rsidR="009C17B1">
              <w:rPr>
                <w:sz w:val="20"/>
              </w:rPr>
              <w:t>Pre</w:t>
            </w:r>
            <w:r>
              <w:rPr>
                <w:sz w:val="20"/>
              </w:rPr>
              <w:t>sent</w:t>
            </w:r>
          </w:p>
          <w:p w:rsidR="00C834A0" w:rsidRDefault="00BC2C9F">
            <w:pPr>
              <w:spacing w:after="80"/>
              <w:rPr>
                <w:sz w:val="20"/>
              </w:rPr>
            </w:pPr>
            <w:r>
              <w:rPr>
                <w:sz w:val="20"/>
              </w:rPr>
              <w:t xml:space="preserve">- - - - - - - - - - - - - - </w:t>
            </w:r>
          </w:p>
          <w:p w:rsidR="00C834A0" w:rsidRDefault="00BC2C9F">
            <w:pPr>
              <w:spacing w:after="80"/>
              <w:rPr>
                <w:i/>
                <w:sz w:val="20"/>
              </w:rPr>
            </w:pPr>
            <w:r>
              <w:rPr>
                <w:i/>
                <w:sz w:val="20"/>
              </w:rPr>
              <w:t>1.  Pt Vacant</w:t>
            </w:r>
          </w:p>
          <w:p w:rsidR="00C834A0" w:rsidRDefault="00BC2C9F">
            <w:pPr>
              <w:spacing w:after="80"/>
              <w:rPr>
                <w:sz w:val="20"/>
              </w:rPr>
            </w:pPr>
            <w:r>
              <w:rPr>
                <w:i/>
                <w:sz w:val="20"/>
              </w:rPr>
              <w:t>2.  Pt Vacant</w:t>
            </w:r>
          </w:p>
        </w:tc>
      </w:tr>
      <w:tr w:rsidR="00C834A0">
        <w:trPr>
          <w:jc w:val="center"/>
        </w:trPr>
        <w:tc>
          <w:tcPr>
            <w:tcW w:w="3923" w:type="dxa"/>
          </w:tcPr>
          <w:p w:rsidR="00C834A0" w:rsidRDefault="00BC2C9F">
            <w:pPr>
              <w:spacing w:after="80"/>
              <w:rPr>
                <w:sz w:val="20"/>
              </w:rPr>
            </w:pPr>
            <w:r>
              <w:rPr>
                <w:sz w:val="20"/>
              </w:rPr>
              <w:t>Technology/CRM</w:t>
            </w:r>
          </w:p>
        </w:tc>
        <w:tc>
          <w:tcPr>
            <w:tcW w:w="5779" w:type="dxa"/>
          </w:tcPr>
          <w:p w:rsidR="00C834A0" w:rsidRDefault="00251F1C" w:rsidP="00F40D04">
            <w:pPr>
              <w:spacing w:after="80"/>
              <w:rPr>
                <w:sz w:val="20"/>
              </w:rPr>
            </w:pPr>
            <w:r>
              <w:rPr>
                <w:sz w:val="20"/>
              </w:rPr>
              <w:t xml:space="preserve">1.  </w:t>
            </w:r>
            <w:r w:rsidR="00F40D04" w:rsidRPr="00F40D04">
              <w:rPr>
                <w:i/>
                <w:sz w:val="20"/>
              </w:rPr>
              <w:t>Vacant</w:t>
            </w:r>
          </w:p>
        </w:tc>
      </w:tr>
    </w:tbl>
    <w:p w:rsidR="00C834A0" w:rsidRDefault="00C834A0">
      <w:pPr>
        <w:tabs>
          <w:tab w:val="left" w:pos="2400"/>
        </w:tabs>
        <w:rPr>
          <w:sz w:val="28"/>
        </w:rPr>
      </w:pPr>
    </w:p>
    <w:p w:rsidR="00C834A0" w:rsidRPr="00C834A0" w:rsidRDefault="00A92CA7">
      <w:pPr>
        <w:tabs>
          <w:tab w:val="left" w:pos="2520"/>
        </w:tabs>
        <w:ind w:left="2520" w:hanging="2520"/>
      </w:pPr>
      <w:r>
        <w:t>Non-</w:t>
      </w:r>
      <w:r w:rsidR="009C17B1">
        <w:t>Voting Faculty:</w:t>
      </w:r>
      <w:r w:rsidR="009C17B1">
        <w:tab/>
        <w:t xml:space="preserve">Carolyn Dorrance, </w:t>
      </w:r>
      <w:r w:rsidR="00637399">
        <w:t xml:space="preserve">Gloria Guevara, </w:t>
      </w:r>
      <w:r w:rsidR="00F40D04">
        <w:t xml:space="preserve">Ishita Edwards, </w:t>
      </w:r>
      <w:r w:rsidR="00F9794E">
        <w:t>Ross Fontes</w:t>
      </w:r>
      <w:r w:rsidR="00F40D04">
        <w:t xml:space="preserve">, </w:t>
      </w:r>
      <w:r w:rsidR="00F9794E">
        <w:t xml:space="preserve">Alan Hayashi, </w:t>
      </w:r>
      <w:r w:rsidR="009C17B1">
        <w:t>Erika Endrijonas</w:t>
      </w:r>
      <w:r w:rsidR="00CD7692">
        <w:t xml:space="preserve">, R. Shaw, K. Juarez, </w:t>
      </w:r>
      <w:r w:rsidR="009C17B1">
        <w:t xml:space="preserve"> </w:t>
      </w:r>
      <w:r w:rsidR="00CD7692">
        <w:t>J. Irskin</w:t>
      </w:r>
    </w:p>
    <w:p w:rsidR="00C834A0" w:rsidRDefault="00C834A0">
      <w:pPr>
        <w:rPr>
          <w:rFonts w:ascii="Tahoma" w:hAnsi="Tahoma"/>
          <w:sz w:val="20"/>
        </w:rPr>
      </w:pPr>
    </w:p>
    <w:tbl>
      <w:tblPr>
        <w:tblW w:w="143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7"/>
        <w:gridCol w:w="4966"/>
        <w:gridCol w:w="1648"/>
        <w:gridCol w:w="1675"/>
        <w:gridCol w:w="1540"/>
      </w:tblGrid>
      <w:tr w:rsidR="00C834A0">
        <w:trPr>
          <w:tblCellSpacing w:w="20" w:type="dxa"/>
        </w:trPr>
        <w:tc>
          <w:tcPr>
            <w:tcW w:w="4497" w:type="dxa"/>
          </w:tcPr>
          <w:p w:rsidR="00C834A0" w:rsidRDefault="00BC2C9F">
            <w:pPr>
              <w:spacing w:before="60" w:after="60"/>
              <w:jc w:val="center"/>
              <w:rPr>
                <w:rFonts w:ascii="Tahoma" w:hAnsi="Tahoma"/>
                <w:b/>
                <w:sz w:val="20"/>
              </w:rPr>
            </w:pPr>
            <w:r>
              <w:rPr>
                <w:rFonts w:ascii="Tahoma" w:hAnsi="Tahoma"/>
                <w:b/>
                <w:sz w:val="20"/>
              </w:rPr>
              <w:t>Agenda Item</w:t>
            </w:r>
          </w:p>
        </w:tc>
        <w:tc>
          <w:tcPr>
            <w:tcW w:w="4926" w:type="dxa"/>
          </w:tcPr>
          <w:p w:rsidR="00C834A0" w:rsidRDefault="00BC2C9F">
            <w:pPr>
              <w:spacing w:before="60" w:after="60"/>
              <w:jc w:val="center"/>
              <w:rPr>
                <w:rFonts w:ascii="Tahoma" w:hAnsi="Tahoma"/>
                <w:b/>
                <w:sz w:val="20"/>
              </w:rPr>
            </w:pPr>
            <w:r>
              <w:rPr>
                <w:rFonts w:ascii="Tahoma" w:hAnsi="Tahoma"/>
                <w:b/>
                <w:sz w:val="20"/>
              </w:rPr>
              <w:t>Summary of Discussion</w:t>
            </w:r>
          </w:p>
        </w:tc>
        <w:tc>
          <w:tcPr>
            <w:tcW w:w="1608" w:type="dxa"/>
          </w:tcPr>
          <w:p w:rsidR="00C834A0" w:rsidRDefault="00BC2C9F">
            <w:pPr>
              <w:spacing w:before="60" w:after="60"/>
              <w:jc w:val="center"/>
              <w:rPr>
                <w:rFonts w:ascii="Tahoma" w:hAnsi="Tahoma"/>
                <w:b/>
                <w:sz w:val="20"/>
              </w:rPr>
            </w:pPr>
            <w:r>
              <w:rPr>
                <w:rFonts w:ascii="Tahoma" w:hAnsi="Tahoma"/>
                <w:b/>
                <w:sz w:val="20"/>
              </w:rPr>
              <w:t>Action (If Required)</w:t>
            </w:r>
          </w:p>
        </w:tc>
        <w:tc>
          <w:tcPr>
            <w:tcW w:w="1635" w:type="dxa"/>
          </w:tcPr>
          <w:p w:rsidR="00C834A0" w:rsidRDefault="00BC2C9F">
            <w:pPr>
              <w:spacing w:before="60" w:after="60"/>
              <w:jc w:val="center"/>
              <w:rPr>
                <w:rFonts w:ascii="Tahoma" w:hAnsi="Tahoma"/>
                <w:b/>
                <w:sz w:val="20"/>
              </w:rPr>
            </w:pPr>
            <w:r>
              <w:rPr>
                <w:rFonts w:ascii="Tahoma" w:hAnsi="Tahoma"/>
                <w:b/>
                <w:sz w:val="20"/>
              </w:rPr>
              <w:t>Completion Timeline/</w:t>
            </w:r>
          </w:p>
          <w:p w:rsidR="00C834A0" w:rsidRDefault="00BC2C9F">
            <w:pPr>
              <w:spacing w:before="60" w:after="60"/>
              <w:jc w:val="center"/>
              <w:rPr>
                <w:rFonts w:ascii="Tahoma" w:hAnsi="Tahoma"/>
                <w:b/>
                <w:sz w:val="20"/>
              </w:rPr>
            </w:pPr>
            <w:r>
              <w:rPr>
                <w:rFonts w:ascii="Tahoma" w:hAnsi="Tahoma"/>
                <w:b/>
                <w:sz w:val="20"/>
              </w:rPr>
              <w:t>Assigned to:</w:t>
            </w:r>
          </w:p>
        </w:tc>
        <w:tc>
          <w:tcPr>
            <w:tcW w:w="1480" w:type="dxa"/>
          </w:tcPr>
          <w:p w:rsidR="00C834A0" w:rsidRDefault="00BC2C9F">
            <w:pPr>
              <w:spacing w:before="60" w:after="60"/>
              <w:jc w:val="center"/>
              <w:rPr>
                <w:rFonts w:ascii="Tahoma" w:hAnsi="Tahoma"/>
                <w:b/>
                <w:sz w:val="20"/>
              </w:rPr>
            </w:pPr>
            <w:r>
              <w:rPr>
                <w:rFonts w:ascii="Tahoma" w:hAnsi="Tahoma"/>
                <w:b/>
                <w:sz w:val="20"/>
              </w:rPr>
              <w:t>Under 10+1 (if applicable)</w:t>
            </w:r>
          </w:p>
        </w:tc>
      </w:tr>
      <w:tr w:rsidR="00C834A0">
        <w:trPr>
          <w:tblCellSpacing w:w="20" w:type="dxa"/>
        </w:trPr>
        <w:tc>
          <w:tcPr>
            <w:tcW w:w="4497" w:type="dxa"/>
          </w:tcPr>
          <w:p w:rsidR="00C834A0" w:rsidRDefault="00BC2C9F">
            <w:pPr>
              <w:pStyle w:val="Heading2"/>
              <w:rPr>
                <w:rFonts w:ascii="Arial" w:hAnsi="Arial"/>
                <w:b/>
                <w:sz w:val="32"/>
              </w:rPr>
            </w:pPr>
            <w:r>
              <w:rPr>
                <w:rFonts w:ascii="Arial" w:hAnsi="Arial"/>
                <w:b/>
                <w:sz w:val="32"/>
              </w:rPr>
              <w:t>Call to Order</w:t>
            </w:r>
          </w:p>
          <w:p w:rsidR="00C834A0" w:rsidRDefault="00C834A0">
            <w:pPr>
              <w:spacing w:before="60" w:after="60"/>
              <w:rPr>
                <w:rFonts w:ascii="Tahoma" w:hAnsi="Tahoma"/>
                <w:sz w:val="20"/>
              </w:rPr>
            </w:pPr>
          </w:p>
        </w:tc>
        <w:tc>
          <w:tcPr>
            <w:tcW w:w="4926" w:type="dxa"/>
          </w:tcPr>
          <w:p w:rsidR="00C834A0" w:rsidRDefault="00BC2C9F">
            <w:pPr>
              <w:pStyle w:val="Heading1"/>
              <w:jc w:val="left"/>
              <w:rPr>
                <w:sz w:val="24"/>
              </w:rPr>
            </w:pPr>
            <w:r>
              <w:rPr>
                <w:sz w:val="24"/>
              </w:rPr>
              <w:t>Academic Senate (AS) President Robert Cabral called the meeting to order at 2:</w:t>
            </w:r>
            <w:r w:rsidR="00F9794E">
              <w:rPr>
                <w:sz w:val="24"/>
              </w:rPr>
              <w:t>35</w:t>
            </w:r>
            <w:r>
              <w:rPr>
                <w:sz w:val="24"/>
              </w:rPr>
              <w:t xml:space="preserve"> p.m</w:t>
            </w:r>
            <w:r w:rsidR="006B7757">
              <w:rPr>
                <w:sz w:val="24"/>
              </w:rPr>
              <w:t>.</w:t>
            </w:r>
          </w:p>
          <w:p w:rsidR="00C834A0" w:rsidRDefault="00C834A0">
            <w:pPr>
              <w:tabs>
                <w:tab w:val="left" w:pos="1260"/>
              </w:tabs>
              <w:spacing w:before="60" w:after="60"/>
              <w:rPr>
                <w:rFonts w:ascii="Tahoma" w:hAnsi="Tahoma"/>
                <w:sz w:val="20"/>
              </w:rPr>
            </w:pPr>
          </w:p>
        </w:tc>
        <w:tc>
          <w:tcPr>
            <w:tcW w:w="1608" w:type="dxa"/>
          </w:tcPr>
          <w:p w:rsidR="00C834A0" w:rsidRDefault="00C834A0">
            <w:pPr>
              <w:spacing w:before="60" w:after="60"/>
              <w:ind w:left="72"/>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trPr>
          <w:tblCellSpacing w:w="20" w:type="dxa"/>
        </w:trPr>
        <w:tc>
          <w:tcPr>
            <w:tcW w:w="4497" w:type="dxa"/>
          </w:tcPr>
          <w:p w:rsidR="00C834A0" w:rsidRDefault="00BC2C9F">
            <w:pPr>
              <w:spacing w:before="60" w:after="60"/>
              <w:rPr>
                <w:rFonts w:ascii="Tahoma" w:hAnsi="Tahoma"/>
                <w:sz w:val="20"/>
              </w:rPr>
            </w:pPr>
            <w:r>
              <w:rPr>
                <w:b/>
                <w:sz w:val="32"/>
              </w:rPr>
              <w:t>Additions to the Agenda</w:t>
            </w:r>
          </w:p>
        </w:tc>
        <w:tc>
          <w:tcPr>
            <w:tcW w:w="4926" w:type="dxa"/>
          </w:tcPr>
          <w:p w:rsidR="00C834A0" w:rsidRDefault="00F9794E">
            <w:pPr>
              <w:rPr>
                <w:rFonts w:ascii="Times New Roman" w:hAnsi="Times New Roman"/>
              </w:rPr>
            </w:pPr>
            <w:r>
              <w:rPr>
                <w:rFonts w:ascii="Times New Roman" w:hAnsi="Times New Roman"/>
              </w:rPr>
              <w:t>T. Stough asked to make two announcements concerning the Library; M. Corral asked to give a Counseling Update; and P. Olmsted asked to speak with regard to his nomination for AFT.</w:t>
            </w:r>
          </w:p>
          <w:p w:rsidR="00C834A0" w:rsidRDefault="00C834A0">
            <w:pPr>
              <w:rPr>
                <w:rFonts w:ascii="Tahoma" w:hAnsi="Tahoma"/>
                <w:sz w:val="20"/>
              </w:rPr>
            </w:pPr>
          </w:p>
        </w:tc>
        <w:tc>
          <w:tcPr>
            <w:tcW w:w="1608"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rsidTr="00F40D04">
        <w:trPr>
          <w:trHeight w:val="1126"/>
          <w:tblCellSpacing w:w="20" w:type="dxa"/>
        </w:trPr>
        <w:tc>
          <w:tcPr>
            <w:tcW w:w="4497" w:type="dxa"/>
          </w:tcPr>
          <w:p w:rsidR="00C834A0" w:rsidRDefault="00BC2C9F">
            <w:pPr>
              <w:spacing w:before="60" w:after="60"/>
              <w:rPr>
                <w:rFonts w:ascii="Tahoma" w:hAnsi="Tahoma"/>
                <w:sz w:val="20"/>
              </w:rPr>
            </w:pPr>
            <w:r>
              <w:rPr>
                <w:b/>
                <w:sz w:val="32"/>
              </w:rPr>
              <w:lastRenderedPageBreak/>
              <w:t>Public Comments/Announcements</w:t>
            </w:r>
          </w:p>
        </w:tc>
        <w:tc>
          <w:tcPr>
            <w:tcW w:w="4926" w:type="dxa"/>
          </w:tcPr>
          <w:p w:rsidR="00F9794E" w:rsidRDefault="002E3B10" w:rsidP="00F9794E">
            <w:r>
              <w:t>—</w:t>
            </w:r>
            <w:r w:rsidR="00F9794E">
              <w:t>Rick Shaw, Director of Technology Support Services from the District gave the following IT Update:</w:t>
            </w:r>
          </w:p>
          <w:p w:rsidR="00F9794E" w:rsidRDefault="00F9794E" w:rsidP="00F9794E">
            <w:r>
              <w:t>*Personnel changes—D. Cronin left for an opportunity in Georgia; J. Irskin from MC has been temporarily appointed to serve at OC; two other District IT positions have been reassigned to Oxnard College at 80%; K. Juarez has been reassigned to Oxnard along with B. Akers.  All of the above changes equal a net gain of one person to OC.  R. Shaw admitted that there has been a shortage of IT personnel to ser</w:t>
            </w:r>
            <w:r w:rsidR="00CD7692">
              <w:t>ve OC.</w:t>
            </w:r>
            <w:r>
              <w:t xml:space="preserve">  G. Willis has been reassigned to a District position albeit he is housed here at OC; M. Rosenberg is returning to Michigan.  MC’s instructional technologist has also resigned as she will be moving to Chicago.  The instructional technologist position districtwide has now been fast-tracked as a result</w:t>
            </w:r>
            <w:r w:rsidR="00CD7692">
              <w:t>,</w:t>
            </w:r>
            <w:r>
              <w:t xml:space="preserve"> and the District hopes to fill such position by April 1</w:t>
            </w:r>
            <w:r w:rsidRPr="00F9794E">
              <w:rPr>
                <w:vertAlign w:val="superscript"/>
              </w:rPr>
              <w:t>st</w:t>
            </w:r>
            <w:r>
              <w:t>.</w:t>
            </w:r>
            <w:r w:rsidR="00CD7692">
              <w:t xml:space="preserve">  For now, M. </w:t>
            </w:r>
            <w:r w:rsidR="0088342C">
              <w:t>Boman</w:t>
            </w:r>
            <w:r>
              <w:t xml:space="preserve"> is the contact person for support involving D2L.  </w:t>
            </w:r>
            <w:r w:rsidR="00E91CEA">
              <w:t xml:space="preserve">An organizational chart will be posted and available at the Technical Services website.  </w:t>
            </w:r>
          </w:p>
          <w:p w:rsidR="00E91CEA" w:rsidRDefault="00E91CEA" w:rsidP="00F9794E">
            <w:r>
              <w:t xml:space="preserve">*Smart Classroom Project—74 classrooms are scheduled to be upgraded.  The goal is to have uniform equipment and controls in each classroom.  The Project got “hung up” in purchasing but the Board approved the spending last week, so the Project should now move forward.  </w:t>
            </w:r>
          </w:p>
          <w:p w:rsidR="00E91CEA" w:rsidRDefault="00E91CEA" w:rsidP="00F9794E">
            <w:r>
              <w:lastRenderedPageBreak/>
              <w:t xml:space="preserve">*Security cameras are going up with 20 such cameras having already been installed.  </w:t>
            </w:r>
          </w:p>
          <w:p w:rsidR="00E91CEA" w:rsidRDefault="00E91CEA" w:rsidP="00F9794E">
            <w:r>
              <w:t>*Virtualization of servers wherein five standalone boxes run on one “blade” is underway to save space, energy, and maintenance effort.  This will help move the District toward a “greener” operation.</w:t>
            </w:r>
          </w:p>
          <w:p w:rsidR="001C7417" w:rsidRDefault="001C7417" w:rsidP="0080592E">
            <w:r>
              <w:t xml:space="preserve"> </w:t>
            </w:r>
            <w:r w:rsidR="00E91CEA">
              <w:t>*Reporting on the Technology Committee meeting, R. Shaw explained that the major outcome from said meeting was the request for revision of the campus Technology Plan, which R. Shaw intends to share with the Committee next month.</w:t>
            </w:r>
          </w:p>
          <w:p w:rsidR="00E91CEA" w:rsidRDefault="00E91CEA" w:rsidP="0080592E"/>
          <w:p w:rsidR="00E91CEA" w:rsidRDefault="00E91CEA" w:rsidP="0080592E">
            <w:r>
              <w:t xml:space="preserve">G. Guevara asked about the time limits set on students in the Library raised at the last Senate meeting.  R. Shaw explained that he was instructed to use the same procedure for update of Library computer software as had occurred at VC.  T. Stough further explained that students can log on using a single ID in </w:t>
            </w:r>
            <w:r w:rsidR="0088342C">
              <w:t>1</w:t>
            </w:r>
            <w:r>
              <w:t>0 two-hour timeslots.  The reason such ID restrictions are now being implemented is to address complaints of students/computer users engaging in porn on the Library computers.  It is hoped that with the ID requirement, such illicit computer usage will not occur.</w:t>
            </w:r>
          </w:p>
          <w:p w:rsidR="00E91CEA" w:rsidRDefault="00E91CEA" w:rsidP="0080592E"/>
          <w:p w:rsidR="00E91CEA" w:rsidRDefault="00DB249B" w:rsidP="0080592E">
            <w:r>
              <w:t>—</w:t>
            </w:r>
            <w:r w:rsidR="00E91CEA">
              <w:t xml:space="preserve">T. Stough announced that the Library is going “live” with the new Library databases such that students can access the databased from home.  Also, T. Stough asked that suggestions concerning Library </w:t>
            </w:r>
            <w:r w:rsidR="00E91CEA">
              <w:lastRenderedPageBreak/>
              <w:t>book purchases be forwarded to him immediately.</w:t>
            </w:r>
          </w:p>
          <w:p w:rsidR="00DB249B" w:rsidRDefault="00353347" w:rsidP="0080592E">
            <w:r>
              <w:t xml:space="preserve">  </w:t>
            </w:r>
          </w:p>
          <w:p w:rsidR="00DE5DC7" w:rsidRDefault="00353347" w:rsidP="00E91CEA">
            <w:r>
              <w:t>—</w:t>
            </w:r>
            <w:r w:rsidR="00E91CEA">
              <w:t xml:space="preserve">M. Corral gave a counseling update by distributing a data sheet tracking number of student visits to counseling (not including EOPS).  The number of visits has grown markedly while the number of F/T counselors has decreased by 45%. </w:t>
            </w:r>
            <w:r w:rsidR="00E5056D">
              <w:t xml:space="preserve"> M. Corral stated that it was clear from this data that a need to hire more full-time counselors is evident.</w:t>
            </w:r>
          </w:p>
          <w:p w:rsidR="00E5056D" w:rsidRDefault="00E5056D" w:rsidP="00E91CEA"/>
          <w:p w:rsidR="00E5056D" w:rsidRPr="00F40D04" w:rsidRDefault="00E5056D" w:rsidP="00E91CEA">
            <w:r>
              <w:t>—P. Olmsted stated that he is running for AFT President whose job it is to preside over meetings and serve on subcommittees as well as being the tiebreaking vote on the Board and being available to serve on the Negotiations Team or in grievances.  Even though P. Olmsted is a part-time instructor, he is lobbying to be elected as AFT President and intends to ask for only .4 of the 1.0 release time available so that .6 release time is available for reallocation to get more people involved in time-consuming efforts such as being on the Negotiations Team, etc.</w:t>
            </w:r>
          </w:p>
        </w:tc>
        <w:tc>
          <w:tcPr>
            <w:tcW w:w="1608" w:type="dxa"/>
          </w:tcPr>
          <w:p w:rsidR="009E1F04" w:rsidRDefault="00045D8C">
            <w:pPr>
              <w:spacing w:before="60" w:after="60"/>
              <w:rPr>
                <w:rFonts w:ascii="Tahoma" w:hAnsi="Tahoma"/>
                <w:sz w:val="20"/>
              </w:rPr>
            </w:pPr>
            <w:r>
              <w:rPr>
                <w:rFonts w:ascii="Tahoma" w:hAnsi="Tahoma"/>
                <w:sz w:val="20"/>
              </w:rPr>
              <w:lastRenderedPageBreak/>
              <w:t>Update of Technology Plan expected in March.</w:t>
            </w: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trPr>
          <w:tblCellSpacing w:w="20" w:type="dxa"/>
        </w:trPr>
        <w:tc>
          <w:tcPr>
            <w:tcW w:w="4497" w:type="dxa"/>
          </w:tcPr>
          <w:p w:rsidR="00C834A0" w:rsidRDefault="00BC2C9F">
            <w:pPr>
              <w:pStyle w:val="Heading2"/>
              <w:rPr>
                <w:rFonts w:ascii="Arial" w:hAnsi="Arial"/>
                <w:b/>
                <w:sz w:val="32"/>
              </w:rPr>
            </w:pPr>
            <w:r>
              <w:rPr>
                <w:rFonts w:ascii="Arial" w:hAnsi="Arial"/>
                <w:b/>
                <w:sz w:val="32"/>
              </w:rPr>
              <w:lastRenderedPageBreak/>
              <w:t>Reading and Approval of Minutes</w:t>
            </w:r>
          </w:p>
          <w:p w:rsidR="00C834A0" w:rsidRDefault="00C834A0">
            <w:pPr>
              <w:spacing w:before="60" w:after="60"/>
              <w:rPr>
                <w:rFonts w:ascii="Tahoma" w:hAnsi="Tahoma"/>
                <w:sz w:val="20"/>
              </w:rPr>
            </w:pPr>
          </w:p>
        </w:tc>
        <w:tc>
          <w:tcPr>
            <w:tcW w:w="4926" w:type="dxa"/>
          </w:tcPr>
          <w:p w:rsidR="00C834A0" w:rsidRDefault="00E5056D" w:rsidP="00E5056D">
            <w:pPr>
              <w:rPr>
                <w:rFonts w:ascii="Tahoma" w:hAnsi="Tahoma"/>
                <w:sz w:val="20"/>
              </w:rPr>
            </w:pPr>
            <w:r>
              <w:rPr>
                <w:rFonts w:ascii="Tahoma" w:hAnsi="Tahoma"/>
                <w:sz w:val="20"/>
              </w:rPr>
              <w:t>A</w:t>
            </w:r>
            <w:r w:rsidR="00B44929">
              <w:rPr>
                <w:rFonts w:ascii="Tahoma" w:hAnsi="Tahoma"/>
                <w:sz w:val="20"/>
              </w:rPr>
              <w:t>.</w:t>
            </w:r>
            <w:r>
              <w:rPr>
                <w:rFonts w:ascii="Tahoma" w:hAnsi="Tahoma"/>
                <w:sz w:val="20"/>
              </w:rPr>
              <w:t xml:space="preserve"> Valle</w:t>
            </w:r>
            <w:r w:rsidR="00B44929">
              <w:rPr>
                <w:rFonts w:ascii="Tahoma" w:hAnsi="Tahoma"/>
                <w:sz w:val="20"/>
              </w:rPr>
              <w:t xml:space="preserve"> </w:t>
            </w:r>
            <w:r w:rsidR="00F40D04">
              <w:rPr>
                <w:rFonts w:ascii="Tahoma" w:hAnsi="Tahoma"/>
                <w:sz w:val="20"/>
              </w:rPr>
              <w:t>(1</w:t>
            </w:r>
            <w:r w:rsidR="00F40D04" w:rsidRPr="00F40D04">
              <w:rPr>
                <w:rFonts w:ascii="Tahoma" w:hAnsi="Tahoma"/>
                <w:sz w:val="20"/>
                <w:vertAlign w:val="superscript"/>
              </w:rPr>
              <w:t>st</w:t>
            </w:r>
            <w:r w:rsidR="00F40D04">
              <w:rPr>
                <w:rFonts w:ascii="Tahoma" w:hAnsi="Tahoma"/>
                <w:sz w:val="20"/>
              </w:rPr>
              <w:t xml:space="preserve">); </w:t>
            </w:r>
            <w:r w:rsidR="00353347">
              <w:rPr>
                <w:rFonts w:ascii="Tahoma" w:hAnsi="Tahoma"/>
                <w:sz w:val="20"/>
              </w:rPr>
              <w:t>M</w:t>
            </w:r>
            <w:r w:rsidR="00F40D04">
              <w:rPr>
                <w:rFonts w:ascii="Tahoma" w:hAnsi="Tahoma"/>
                <w:sz w:val="20"/>
              </w:rPr>
              <w:t xml:space="preserve">. </w:t>
            </w:r>
            <w:r w:rsidR="00353347">
              <w:rPr>
                <w:rFonts w:ascii="Tahoma" w:hAnsi="Tahoma"/>
                <w:sz w:val="20"/>
              </w:rPr>
              <w:t>Parker</w:t>
            </w:r>
            <w:r w:rsidR="00F40D04">
              <w:rPr>
                <w:rFonts w:ascii="Tahoma" w:hAnsi="Tahoma"/>
                <w:sz w:val="20"/>
              </w:rPr>
              <w:t xml:space="preserve"> (2</w:t>
            </w:r>
            <w:r w:rsidR="00F40D04" w:rsidRPr="00F40D04">
              <w:rPr>
                <w:rFonts w:ascii="Tahoma" w:hAnsi="Tahoma"/>
                <w:sz w:val="20"/>
                <w:vertAlign w:val="superscript"/>
              </w:rPr>
              <w:t>nd</w:t>
            </w:r>
            <w:r w:rsidR="00F40D04">
              <w:rPr>
                <w:rFonts w:ascii="Tahoma" w:hAnsi="Tahoma"/>
                <w:sz w:val="20"/>
              </w:rPr>
              <w:t xml:space="preserve">).  The Minutes were approved </w:t>
            </w:r>
            <w:r>
              <w:rPr>
                <w:rFonts w:ascii="Tahoma" w:hAnsi="Tahoma"/>
                <w:sz w:val="20"/>
              </w:rPr>
              <w:t>as presented</w:t>
            </w:r>
            <w:r w:rsidR="00353347">
              <w:rPr>
                <w:rFonts w:ascii="Tahoma" w:hAnsi="Tahoma"/>
                <w:sz w:val="20"/>
              </w:rPr>
              <w:t>.</w:t>
            </w:r>
            <w:r>
              <w:rPr>
                <w:rFonts w:ascii="Tahoma" w:hAnsi="Tahoma"/>
                <w:sz w:val="20"/>
              </w:rPr>
              <w:t xml:space="preserve">  A. Valle requested that a follow-up report be given with regard to Actions Required noted in the Minutes as well as Completion/Timeline specifications.  R. Cabral said that such a report would be an improvement to our current process and plans to give such an update at least once a month at Senate.</w:t>
            </w:r>
          </w:p>
          <w:p w:rsidR="00E5056D" w:rsidRDefault="00E5056D" w:rsidP="00E5056D">
            <w:pPr>
              <w:rPr>
                <w:rFonts w:ascii="Tahoma" w:hAnsi="Tahoma"/>
                <w:sz w:val="20"/>
              </w:rPr>
            </w:pPr>
          </w:p>
        </w:tc>
        <w:tc>
          <w:tcPr>
            <w:tcW w:w="1608" w:type="dxa"/>
          </w:tcPr>
          <w:p w:rsidR="00C834A0" w:rsidRDefault="00045D8C">
            <w:pPr>
              <w:spacing w:before="60" w:after="60"/>
              <w:rPr>
                <w:rFonts w:ascii="Tahoma" w:hAnsi="Tahoma"/>
                <w:sz w:val="20"/>
              </w:rPr>
            </w:pPr>
            <w:r>
              <w:rPr>
                <w:rFonts w:ascii="Tahoma" w:hAnsi="Tahoma"/>
                <w:sz w:val="20"/>
              </w:rPr>
              <w:t>R. Cabral to give update on “action” items from the Minutes on a monthly basis.</w:t>
            </w:r>
          </w:p>
          <w:p w:rsidR="00C834A0" w:rsidRDefault="00C834A0">
            <w:pPr>
              <w:spacing w:before="60" w:after="60"/>
              <w:rPr>
                <w:rFonts w:ascii="Tahoma" w:hAnsi="Tahoma"/>
                <w:sz w:val="20"/>
              </w:rPr>
            </w:pPr>
          </w:p>
          <w:p w:rsidR="00C834A0" w:rsidRDefault="00C834A0">
            <w:pPr>
              <w:spacing w:before="60" w:after="60"/>
              <w:rPr>
                <w:rFonts w:ascii="Tahoma" w:hAnsi="Tahoma"/>
                <w:sz w:val="20"/>
              </w:rPr>
            </w:pPr>
          </w:p>
          <w:p w:rsidR="00C834A0" w:rsidRDefault="00C834A0">
            <w:pPr>
              <w:spacing w:before="60" w:after="60"/>
              <w:rPr>
                <w:rFonts w:ascii="Tahoma" w:hAnsi="Tahoma"/>
                <w:i/>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t>Impact of Budget Cuts</w:t>
            </w:r>
          </w:p>
          <w:p w:rsidR="001B714B" w:rsidRPr="001B714B" w:rsidRDefault="001B714B" w:rsidP="001B714B"/>
        </w:tc>
        <w:tc>
          <w:tcPr>
            <w:tcW w:w="4926" w:type="dxa"/>
          </w:tcPr>
          <w:p w:rsidR="001B714B" w:rsidRDefault="001B714B">
            <w:pPr>
              <w:pStyle w:val="normal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t xml:space="preserve">   DCAS</w:t>
            </w:r>
          </w:p>
        </w:tc>
        <w:tc>
          <w:tcPr>
            <w:tcW w:w="4926" w:type="dxa"/>
          </w:tcPr>
          <w:p w:rsidR="005A121F" w:rsidRDefault="00E5056D" w:rsidP="00353347">
            <w:pPr>
              <w:pStyle w:val="normal0"/>
            </w:pPr>
            <w:r>
              <w:t xml:space="preserve">R. Cabral distributed Minutes and a draft document entitled “Budget Assumptions.”  He asked Senators to take the Budget Assumptions draft back to their departments/constituents for input and that any input should be forwarded to him.  L. Kamaila asked that data be broken out by campus.  G. Guevara expressed concern that with the elimination of the campus researcher the need for specific numbers would become more imperative.   </w:t>
            </w:r>
          </w:p>
          <w:p w:rsidR="00045D8C" w:rsidRDefault="00045D8C" w:rsidP="00353347">
            <w:pPr>
              <w:pStyle w:val="normal0"/>
              <w:rPr>
                <w:rFonts w:ascii="Tahoma" w:hAnsi="Tahoma"/>
                <w:sz w:val="20"/>
              </w:rPr>
            </w:pPr>
          </w:p>
        </w:tc>
        <w:tc>
          <w:tcPr>
            <w:tcW w:w="1608" w:type="dxa"/>
          </w:tcPr>
          <w:p w:rsidR="001B714B" w:rsidRDefault="00045D8C">
            <w:pPr>
              <w:spacing w:before="60" w:after="60"/>
              <w:rPr>
                <w:rFonts w:ascii="Tahoma" w:hAnsi="Tahoma"/>
                <w:sz w:val="20"/>
              </w:rPr>
            </w:pPr>
            <w:r>
              <w:rPr>
                <w:rFonts w:ascii="Tahoma" w:hAnsi="Tahoma"/>
                <w:sz w:val="20"/>
              </w:rPr>
              <w:t>Senators to get input from constituents regarding draft “Budget Assumptions” document to forward to R. Cabral.</w:t>
            </w:r>
          </w:p>
        </w:tc>
        <w:tc>
          <w:tcPr>
            <w:tcW w:w="1635" w:type="dxa"/>
          </w:tcPr>
          <w:p w:rsidR="001B714B" w:rsidRDefault="001B714B">
            <w:pPr>
              <w:spacing w:before="60" w:after="60"/>
              <w:rPr>
                <w:rFonts w:ascii="Tahoma" w:hAnsi="Tahoma"/>
                <w:sz w:val="20"/>
              </w:rPr>
            </w:pPr>
          </w:p>
        </w:tc>
        <w:tc>
          <w:tcPr>
            <w:tcW w:w="1480" w:type="dxa"/>
          </w:tcPr>
          <w:p w:rsidR="001B714B" w:rsidRDefault="00615D55">
            <w:pPr>
              <w:spacing w:before="60" w:after="60"/>
              <w:rPr>
                <w:rFonts w:ascii="Tahoma" w:hAnsi="Tahoma"/>
                <w:sz w:val="20"/>
              </w:rPr>
            </w:pPr>
            <w:r>
              <w:rPr>
                <w:rFonts w:ascii="Tahoma" w:hAnsi="Tahoma"/>
                <w:sz w:val="20"/>
              </w:rPr>
              <w:t>#6 District and College Gov. Structures #10  Processes for Institu. Planning</w:t>
            </w:r>
          </w:p>
        </w:tc>
      </w:tr>
      <w:tr w:rsidR="001B714B">
        <w:trPr>
          <w:tblCellSpacing w:w="20" w:type="dxa"/>
        </w:trPr>
        <w:tc>
          <w:tcPr>
            <w:tcW w:w="4497" w:type="dxa"/>
          </w:tcPr>
          <w:p w:rsidR="001B714B" w:rsidRDefault="001B714B" w:rsidP="002E60A4">
            <w:pPr>
              <w:pStyle w:val="normal0"/>
              <w:rPr>
                <w:rFonts w:ascii="Arial" w:hAnsi="Arial"/>
                <w:b/>
                <w:sz w:val="28"/>
              </w:rPr>
            </w:pPr>
            <w:r>
              <w:rPr>
                <w:rFonts w:ascii="Arial" w:hAnsi="Arial"/>
                <w:b/>
                <w:sz w:val="28"/>
              </w:rPr>
              <w:t xml:space="preserve">   Planning and Budgeting   </w:t>
            </w:r>
          </w:p>
          <w:p w:rsidR="001B714B" w:rsidRDefault="001B714B" w:rsidP="002E60A4">
            <w:pPr>
              <w:pStyle w:val="normal0"/>
              <w:rPr>
                <w:rFonts w:ascii="Arial" w:hAnsi="Arial"/>
                <w:sz w:val="28"/>
              </w:rPr>
            </w:pPr>
            <w:r>
              <w:rPr>
                <w:rFonts w:ascii="Arial" w:hAnsi="Arial"/>
                <w:b/>
                <w:sz w:val="28"/>
              </w:rPr>
              <w:t xml:space="preserve">   Council</w:t>
            </w:r>
            <w:r>
              <w:rPr>
                <w:rFonts w:ascii="Arial" w:hAnsi="Arial"/>
                <w:sz w:val="28"/>
              </w:rPr>
              <w:t>—</w:t>
            </w:r>
          </w:p>
          <w:p w:rsidR="001B714B" w:rsidRDefault="001B714B" w:rsidP="002E60A4">
            <w:pPr>
              <w:pStyle w:val="normal0"/>
              <w:rPr>
                <w:rFonts w:ascii="Arial" w:hAnsi="Arial"/>
              </w:rPr>
            </w:pPr>
            <w:r>
              <w:rPr>
                <w:rFonts w:ascii="Arial" w:hAnsi="Arial"/>
                <w:sz w:val="28"/>
              </w:rPr>
              <w:t xml:space="preserve">   Marie Butler/Robert Cabral</w:t>
            </w:r>
          </w:p>
          <w:p w:rsidR="001B714B" w:rsidRDefault="001B714B" w:rsidP="002E60A4">
            <w:pPr>
              <w:rPr>
                <w:b/>
                <w:sz w:val="28"/>
              </w:rPr>
            </w:pPr>
          </w:p>
        </w:tc>
        <w:tc>
          <w:tcPr>
            <w:tcW w:w="4926" w:type="dxa"/>
          </w:tcPr>
          <w:p w:rsidR="00102A53" w:rsidRDefault="005A121F" w:rsidP="00CA5077">
            <w:pPr>
              <w:pStyle w:val="normal0"/>
            </w:pPr>
            <w:r>
              <w:t>—</w:t>
            </w:r>
            <w:r w:rsidR="00E5056D">
              <w:t xml:space="preserve">One position for EMT was forwarded to the President for immediate replacement of G. Morgan’s FT position.  </w:t>
            </w:r>
            <w:r w:rsidR="00ED2F3D">
              <w:t xml:space="preserve">R. Cabral reported that </w:t>
            </w:r>
            <w:r w:rsidR="00E5056D">
              <w:t xml:space="preserve">J. Merrill, as a visitor to the meeting asked questions with regard to accreditation pertaining to Business Services procedures as such was not articulated clearly in any documentation.  R. Cabral stated that a need for clarity is apparent involving Business Services as both the instructional area (via PEPC) and the Student Services area have been forthcoming with clear data and narrative.  </w:t>
            </w:r>
            <w:r w:rsidR="009D4FDF">
              <w:t xml:space="preserve">R. Cabral reminded the </w:t>
            </w:r>
            <w:r w:rsidR="009D4FDF">
              <w:lastRenderedPageBreak/>
              <w:t>Senate that Budget Forums are to be held this week, Tues., Feb. 23</w:t>
            </w:r>
            <w:r w:rsidR="009D4FDF" w:rsidRPr="009D4FDF">
              <w:rPr>
                <w:vertAlign w:val="superscript"/>
              </w:rPr>
              <w:t>rd</w:t>
            </w:r>
            <w:r w:rsidR="009D4FDF">
              <w:t xml:space="preserve"> from 2 to 4 p.m. in CSSC 101 and Wed., Feb. 24</w:t>
            </w:r>
            <w:r w:rsidR="009D4FDF" w:rsidRPr="009D4FDF">
              <w:rPr>
                <w:vertAlign w:val="superscript"/>
              </w:rPr>
              <w:t>th</w:t>
            </w:r>
            <w:r w:rsidR="009D4FDF">
              <w:t xml:space="preserve"> from 10 a.m. to Noon in JCC 3.  C. Dorrance asked that better scheduling be considered as some faculty teach during these time slots.  D. Eberhardy explained that R. Duran asked for suggestions as to scheduling and that faculty email him directly.  R. Cabral recommended that the Budget Forums be streamed on OCTV for faculty viewing.  </w:t>
            </w:r>
            <w:r w:rsidR="00102A53">
              <w:t xml:space="preserve">  </w:t>
            </w:r>
          </w:p>
          <w:p w:rsidR="00CA5077" w:rsidRPr="00C106A7" w:rsidRDefault="00CA5077" w:rsidP="00CA5077">
            <w:pPr>
              <w:pStyle w:val="normal0"/>
            </w:pPr>
          </w:p>
        </w:tc>
        <w:tc>
          <w:tcPr>
            <w:tcW w:w="1608" w:type="dxa"/>
          </w:tcPr>
          <w:p w:rsidR="001B714B" w:rsidRDefault="00842043" w:rsidP="002E3B10">
            <w:pPr>
              <w:spacing w:before="60" w:after="60"/>
              <w:rPr>
                <w:rFonts w:ascii="Tahoma" w:hAnsi="Tahoma"/>
                <w:sz w:val="20"/>
              </w:rPr>
            </w:pPr>
            <w:r>
              <w:rPr>
                <w:rFonts w:ascii="Tahoma" w:hAnsi="Tahoma"/>
                <w:sz w:val="20"/>
              </w:rPr>
              <w:lastRenderedPageBreak/>
              <w:t>Faculty desiring different budget forum times need to email R. Duran directly.</w:t>
            </w:r>
          </w:p>
        </w:tc>
        <w:tc>
          <w:tcPr>
            <w:tcW w:w="1635" w:type="dxa"/>
          </w:tcPr>
          <w:p w:rsidR="001B714B" w:rsidRDefault="001B714B">
            <w:pPr>
              <w:spacing w:before="60" w:after="60"/>
              <w:rPr>
                <w:rFonts w:ascii="Tahoma" w:hAnsi="Tahoma"/>
                <w:sz w:val="20"/>
              </w:rPr>
            </w:pPr>
          </w:p>
        </w:tc>
        <w:tc>
          <w:tcPr>
            <w:tcW w:w="1480" w:type="dxa"/>
          </w:tcPr>
          <w:p w:rsidR="001B714B" w:rsidRDefault="00615D55">
            <w:pPr>
              <w:spacing w:before="60" w:after="60"/>
              <w:rPr>
                <w:rFonts w:ascii="Tahoma" w:hAnsi="Tahoma"/>
                <w:sz w:val="20"/>
              </w:rPr>
            </w:pPr>
            <w:r>
              <w:rPr>
                <w:rFonts w:ascii="Tahoma" w:hAnsi="Tahoma"/>
                <w:sz w:val="20"/>
              </w:rPr>
              <w:t>#6 District and College Gov. Structures #10  Processes for Institu. Planning</w:t>
            </w:r>
          </w:p>
        </w:tc>
      </w:tr>
      <w:tr w:rsidR="001B714B">
        <w:trPr>
          <w:tblCellSpacing w:w="20" w:type="dxa"/>
        </w:trPr>
        <w:tc>
          <w:tcPr>
            <w:tcW w:w="4497" w:type="dxa"/>
          </w:tcPr>
          <w:p w:rsidR="001B714B" w:rsidRDefault="001B714B" w:rsidP="002E60A4">
            <w:pPr>
              <w:pStyle w:val="normal0"/>
              <w:rPr>
                <w:rFonts w:ascii="Arial" w:hAnsi="Arial"/>
                <w:b/>
                <w:sz w:val="28"/>
              </w:rPr>
            </w:pPr>
            <w:r>
              <w:rPr>
                <w:rFonts w:ascii="Arial" w:hAnsi="Arial"/>
                <w:b/>
                <w:sz w:val="28"/>
              </w:rPr>
              <w:lastRenderedPageBreak/>
              <w:t xml:space="preserve">   Program Effectiveness and</w:t>
            </w:r>
          </w:p>
          <w:p w:rsidR="001B714B" w:rsidRDefault="001B714B" w:rsidP="002E60A4">
            <w:pPr>
              <w:pStyle w:val="normal0"/>
              <w:rPr>
                <w:rFonts w:ascii="Arial" w:hAnsi="Arial"/>
                <w:sz w:val="28"/>
              </w:rPr>
            </w:pPr>
            <w:r>
              <w:rPr>
                <w:rFonts w:ascii="Arial" w:hAnsi="Arial"/>
                <w:b/>
                <w:sz w:val="28"/>
              </w:rPr>
              <w:t xml:space="preserve">   Planning Committee</w:t>
            </w:r>
            <w:r>
              <w:rPr>
                <w:rFonts w:ascii="Arial" w:hAnsi="Arial"/>
                <w:sz w:val="28"/>
              </w:rPr>
              <w:t>—</w:t>
            </w:r>
          </w:p>
          <w:p w:rsidR="001B714B" w:rsidRDefault="001B714B" w:rsidP="002E60A4">
            <w:pPr>
              <w:pStyle w:val="normal0"/>
              <w:rPr>
                <w:rFonts w:ascii="Arial" w:hAnsi="Arial"/>
              </w:rPr>
            </w:pPr>
            <w:r>
              <w:rPr>
                <w:rFonts w:ascii="Arial" w:hAnsi="Arial"/>
                <w:sz w:val="28"/>
              </w:rPr>
              <w:t xml:space="preserve">   Robert Cabral</w:t>
            </w:r>
          </w:p>
          <w:p w:rsidR="001B714B" w:rsidRDefault="001B714B" w:rsidP="002E60A4">
            <w:pPr>
              <w:pStyle w:val="normal0"/>
              <w:rPr>
                <w:rFonts w:ascii="Arial" w:hAnsi="Arial"/>
                <w:b/>
                <w:sz w:val="28"/>
              </w:rPr>
            </w:pPr>
          </w:p>
        </w:tc>
        <w:tc>
          <w:tcPr>
            <w:tcW w:w="4926" w:type="dxa"/>
          </w:tcPr>
          <w:p w:rsidR="00E01A82" w:rsidRDefault="001B714B" w:rsidP="005A121F">
            <w:pPr>
              <w:pStyle w:val="normal0"/>
            </w:pPr>
            <w:r>
              <w:t>—</w:t>
            </w:r>
            <w:r w:rsidR="009D4FDF">
              <w:t>A few weeks ago PEPC met to revisit the hiring priority list from last year.  The Committee opted to refine its goals and in a “blind” vote deemed EM</w:t>
            </w:r>
            <w:r w:rsidR="00ED2F3D">
              <w:t>T</w:t>
            </w:r>
            <w:r w:rsidR="009D4FDF">
              <w:t xml:space="preserve"> as OC’s top hiring priority from the instructional area.  PEPC further agreed to revisit decision criteria.  The Committee did refer to </w:t>
            </w:r>
            <w:r w:rsidR="00ED2F3D">
              <w:t xml:space="preserve">the </w:t>
            </w:r>
            <w:r w:rsidR="009D4FDF">
              <w:t xml:space="preserve">previous hiring list.  The Committee further agreed that it needed to be able to streamline its decision-making process so that it could move more dynamically when required.  R. Cabral stated that there has been a good level of participation in the PEPC process so far this Academic Year.  L. Kamaila asked if PEPC has been considering the F/T to P/T ratio in making its decisions.  R. Cabral explained that the District is committed </w:t>
            </w:r>
            <w:r w:rsidR="009D4FDF">
              <w:rPr>
                <w:b/>
                <w:u w:val="single"/>
              </w:rPr>
              <w:t>not</w:t>
            </w:r>
            <w:r w:rsidR="009D4FDF">
              <w:t xml:space="preserve"> to fall under penalty of falling below the required FTO, hence the need to immediately hire for any F/T faculty who retire, etc.  A. Valle asked that transparency be heightened, in particular with regard to exactly how decisions are being made.  She stated that because of time constraints there seems to be inadequate time </w:t>
            </w:r>
            <w:r w:rsidR="009D4FDF">
              <w:lastRenderedPageBreak/>
              <w:t xml:space="preserve">for representatives to go back to their constituent groups for input thus impinging negatively on shared governance processes and data collection.  R. Cabral stated that this was indeed a concern, e.g., how to make the Senate more effective, how to improve processes, and how to eradicate structural deficits.  The Senate and its committees need to be more fascile to respond to stringent demands in a </w:t>
            </w:r>
            <w:r w:rsidR="00ED2F3D">
              <w:t>timlier</w:t>
            </w:r>
            <w:r w:rsidR="009D4FDF">
              <w:t xml:space="preserve"> way.  C. Dorrance noted that if the administration had previously decided it was going to fill the EM</w:t>
            </w:r>
            <w:r w:rsidR="00ED2F3D">
              <w:t>T</w:t>
            </w:r>
            <w:r w:rsidR="009D4FDF">
              <w:t xml:space="preserve"> position, why </w:t>
            </w:r>
            <w:r w:rsidR="00ED2F3D">
              <w:t xml:space="preserve">did </w:t>
            </w:r>
            <w:r w:rsidR="009D4FDF">
              <w:t>they ha</w:t>
            </w:r>
            <w:r w:rsidR="00ED2F3D">
              <w:t>ve</w:t>
            </w:r>
            <w:r w:rsidR="009D4FDF">
              <w:t xml:space="preserve"> to “pretend” there was a process when in</w:t>
            </w:r>
            <w:r w:rsidR="00ED2F3D">
              <w:t xml:space="preserve"> fact it had been predetermined?</w:t>
            </w:r>
            <w:r w:rsidR="009D4FDF">
              <w:t xml:space="preserve">  </w:t>
            </w:r>
            <w:r w:rsidR="00E01A82">
              <w:t xml:space="preserve">A. Valle quoted from a State Academic Senate </w:t>
            </w:r>
            <w:r w:rsidR="00E01A82">
              <w:rPr>
                <w:u w:val="single"/>
              </w:rPr>
              <w:t>Local Senates Handbook</w:t>
            </w:r>
            <w:r w:rsidR="00E01A82">
              <w:t xml:space="preserve"> with regard to a caveat in relying on councils such as our Planning &amp; Budgeting Council in decision-making, namely, “Many colleges have found coordinating councils useful, but some cautions are warranted . . . a coordinating council is not the appropriate body to make recommendations to the governing board or designee on academic and professional matters.  These issues are appropriately within the purview of the academic senate.  Furthermore, care should be taken in placing decision-making authority in the hands of coordinating councils.  The strength of participatory governance lies in recommendations being made by those who have the necessary expertise and are most affected by the decision.”  </w:t>
            </w:r>
          </w:p>
          <w:p w:rsidR="00E01A82" w:rsidRDefault="00E01A82" w:rsidP="005A121F">
            <w:pPr>
              <w:pStyle w:val="normal0"/>
            </w:pPr>
          </w:p>
          <w:p w:rsidR="001D6AE6" w:rsidRDefault="00E01A82" w:rsidP="005A121F">
            <w:pPr>
              <w:pStyle w:val="normal0"/>
            </w:pPr>
            <w:r>
              <w:t xml:space="preserve">As to the most recent calls for cuts, I. Edwards reported that a few hours ago her dean asked her to cut summer offerings by 50%.  She asked </w:t>
            </w:r>
            <w:r>
              <w:lastRenderedPageBreak/>
              <w:t xml:space="preserve">how these cuts came about as she had only previously heard of the 3% to 5% cut proposals.  She further queried as to whether only OC is being asked to make such drastic cuts to the schedule or if our sister campuses are also being required to take such action.  R. Cabral asked E. Endrijonas to field the question.  E. Endrijonas stated that such a question should more appropriately be addressed at a budget forum and should be addressed by the VP of Business Services.  L. Kamaila stated that only this morning she was informed that no adjunct faculty will be teaching during summer, that full-time faculty will be limited to one class each, and that there will be no extra large classes of any kind.  S. Hall stated that such action goes beyond “consolidation” and instead will lock people out of the system giving them nowhere else to go, as our population of students cannot afford to attend expensive private institutions.  L. Kamaila noted that from a sociologic point of view, problems in the 18 to 25-year-old bracket resultant from a lack of education will no doubt reappear such as teen pregnancy, etc.  She further suggested that the entire campus should be shut down for summer and that to make up for our budget deficit this would save money by furloughing administrative staff, classified staff, and faculty (essentially), as well as </w:t>
            </w:r>
            <w:r w:rsidR="00ED2F3D">
              <w:t xml:space="preserve">reducing </w:t>
            </w:r>
            <w:r>
              <w:t xml:space="preserve">building maintenance costs.  A. Valle noted that our population of students cannot afford to travel from campus to campus within our District.  L. Kamaila stated that cutting classes while simultaneously building new buildings looks </w:t>
            </w:r>
            <w:r>
              <w:lastRenderedPageBreak/>
              <w:t xml:space="preserve">absurd to the community and that the Board needs to consider this perception by the public.  </w:t>
            </w:r>
            <w:r w:rsidR="005A121F">
              <w:t xml:space="preserve">  </w:t>
            </w:r>
          </w:p>
          <w:p w:rsidR="005A121F" w:rsidRDefault="005A121F" w:rsidP="005A121F">
            <w:pPr>
              <w:pStyle w:val="normal0"/>
            </w:pPr>
          </w:p>
        </w:tc>
        <w:tc>
          <w:tcPr>
            <w:tcW w:w="1608" w:type="dxa"/>
          </w:tcPr>
          <w:p w:rsidR="001B714B" w:rsidRDefault="001B714B" w:rsidP="00534821">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615D55" w:rsidRDefault="00615D55" w:rsidP="00615D55">
            <w:pPr>
              <w:spacing w:before="60" w:after="60"/>
              <w:rPr>
                <w:rFonts w:ascii="Tahoma" w:hAnsi="Tahoma"/>
                <w:sz w:val="20"/>
              </w:rPr>
            </w:pPr>
            <w:r>
              <w:rPr>
                <w:rFonts w:ascii="Tahoma" w:hAnsi="Tahoma"/>
                <w:sz w:val="20"/>
              </w:rPr>
              <w:t xml:space="preserve">#4  Educ. Prog. </w:t>
            </w:r>
          </w:p>
          <w:p w:rsidR="00615D55" w:rsidRDefault="00615D55" w:rsidP="00615D55">
            <w:pPr>
              <w:spacing w:before="60" w:after="60"/>
              <w:rPr>
                <w:rFonts w:ascii="Tahoma" w:hAnsi="Tahoma"/>
                <w:sz w:val="20"/>
              </w:rPr>
            </w:pPr>
            <w:r>
              <w:rPr>
                <w:rFonts w:ascii="Tahoma" w:hAnsi="Tahoma"/>
                <w:sz w:val="20"/>
              </w:rPr>
              <w:t>Development;</w:t>
            </w:r>
          </w:p>
          <w:p w:rsidR="00615D55" w:rsidRDefault="00615D55" w:rsidP="00615D55">
            <w:pPr>
              <w:spacing w:before="60" w:after="60"/>
              <w:rPr>
                <w:rFonts w:ascii="Tahoma" w:hAnsi="Tahoma"/>
                <w:sz w:val="20"/>
              </w:rPr>
            </w:pPr>
            <w:r>
              <w:rPr>
                <w:rFonts w:ascii="Tahoma" w:hAnsi="Tahoma"/>
                <w:sz w:val="20"/>
              </w:rPr>
              <w:t>#9  Program Review</w:t>
            </w:r>
          </w:p>
          <w:p w:rsidR="001B714B" w:rsidRDefault="001B714B">
            <w:pPr>
              <w:spacing w:before="60" w:after="60"/>
              <w:rPr>
                <w:rFonts w:ascii="Tahoma" w:hAnsi="Tahoma"/>
                <w:sz w:val="20"/>
              </w:rPr>
            </w:pPr>
          </w:p>
        </w:tc>
      </w:tr>
      <w:tr w:rsidR="00353347">
        <w:trPr>
          <w:tblCellSpacing w:w="20" w:type="dxa"/>
        </w:trPr>
        <w:tc>
          <w:tcPr>
            <w:tcW w:w="4497" w:type="dxa"/>
          </w:tcPr>
          <w:p w:rsidR="00353347" w:rsidRDefault="00353347" w:rsidP="00353347">
            <w:pPr>
              <w:pStyle w:val="normal0"/>
              <w:rPr>
                <w:rFonts w:ascii="Arial" w:hAnsi="Arial"/>
                <w:sz w:val="28"/>
              </w:rPr>
            </w:pPr>
            <w:r>
              <w:rPr>
                <w:rFonts w:ascii="Arial" w:hAnsi="Arial"/>
                <w:b/>
                <w:sz w:val="28"/>
              </w:rPr>
              <w:lastRenderedPageBreak/>
              <w:t xml:space="preserve">   Individual Departmental</w:t>
            </w:r>
            <w:r>
              <w:rPr>
                <w:rFonts w:ascii="Arial" w:hAnsi="Arial"/>
                <w:b/>
                <w:sz w:val="28"/>
              </w:rPr>
              <w:br/>
              <w:t xml:space="preserve">   Reports</w:t>
            </w:r>
            <w:r>
              <w:rPr>
                <w:rFonts w:ascii="Arial" w:hAnsi="Arial"/>
                <w:sz w:val="28"/>
              </w:rPr>
              <w:t>—</w:t>
            </w:r>
          </w:p>
          <w:p w:rsidR="00353347" w:rsidRDefault="00353347" w:rsidP="00353347">
            <w:pPr>
              <w:pStyle w:val="normal0"/>
              <w:rPr>
                <w:rFonts w:ascii="Arial" w:hAnsi="Arial"/>
              </w:rPr>
            </w:pPr>
            <w:r>
              <w:rPr>
                <w:rFonts w:ascii="Arial" w:hAnsi="Arial"/>
                <w:sz w:val="28"/>
              </w:rPr>
              <w:t xml:space="preserve">   </w:t>
            </w:r>
          </w:p>
          <w:p w:rsidR="00353347" w:rsidRDefault="00353347" w:rsidP="002E60A4">
            <w:pPr>
              <w:pStyle w:val="normal0"/>
              <w:rPr>
                <w:rFonts w:ascii="Arial" w:hAnsi="Arial"/>
                <w:b/>
                <w:sz w:val="28"/>
              </w:rPr>
            </w:pPr>
          </w:p>
        </w:tc>
        <w:tc>
          <w:tcPr>
            <w:tcW w:w="4926" w:type="dxa"/>
          </w:tcPr>
          <w:p w:rsidR="00353347" w:rsidRDefault="00353347" w:rsidP="005A121F">
            <w:pPr>
              <w:pStyle w:val="normal0"/>
            </w:pPr>
            <w:r>
              <w:t>No reports given.</w:t>
            </w:r>
          </w:p>
        </w:tc>
        <w:tc>
          <w:tcPr>
            <w:tcW w:w="1608" w:type="dxa"/>
          </w:tcPr>
          <w:p w:rsidR="00353347" w:rsidRDefault="00353347" w:rsidP="00534821">
            <w:pPr>
              <w:spacing w:before="60" w:after="60"/>
              <w:rPr>
                <w:rFonts w:ascii="Tahoma" w:hAnsi="Tahoma"/>
                <w:sz w:val="20"/>
              </w:rPr>
            </w:pPr>
          </w:p>
        </w:tc>
        <w:tc>
          <w:tcPr>
            <w:tcW w:w="1635" w:type="dxa"/>
          </w:tcPr>
          <w:p w:rsidR="00353347" w:rsidRDefault="00353347">
            <w:pPr>
              <w:spacing w:before="60" w:after="60"/>
              <w:rPr>
                <w:rFonts w:ascii="Tahoma" w:hAnsi="Tahoma"/>
                <w:sz w:val="20"/>
              </w:rPr>
            </w:pPr>
          </w:p>
        </w:tc>
        <w:tc>
          <w:tcPr>
            <w:tcW w:w="1480" w:type="dxa"/>
          </w:tcPr>
          <w:p w:rsidR="00353347" w:rsidRDefault="00353347" w:rsidP="00615D55">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t>Board and Committee Reports</w:t>
            </w:r>
          </w:p>
          <w:p w:rsidR="001B714B" w:rsidRDefault="001B714B">
            <w:pPr>
              <w:spacing w:before="60" w:after="60"/>
              <w:rPr>
                <w:rFonts w:ascii="Tahoma" w:hAnsi="Tahoma"/>
                <w:sz w:val="20"/>
              </w:rPr>
            </w:pPr>
          </w:p>
        </w:tc>
        <w:tc>
          <w:tcPr>
            <w:tcW w:w="4926" w:type="dxa"/>
          </w:tcPr>
          <w:p w:rsidR="001B714B" w:rsidRDefault="001B714B">
            <w:pPr>
              <w:pStyle w:val="normal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rPr>
                <w:sz w:val="28"/>
              </w:rPr>
            </w:pPr>
            <w:r>
              <w:rPr>
                <w:b/>
                <w:sz w:val="28"/>
              </w:rPr>
              <w:t xml:space="preserve">   Treasurer’s Report</w:t>
            </w:r>
            <w:r>
              <w:rPr>
                <w:sz w:val="28"/>
              </w:rPr>
              <w:t>—</w:t>
            </w:r>
          </w:p>
          <w:p w:rsidR="001B714B" w:rsidRDefault="001B714B">
            <w:pPr>
              <w:rPr>
                <w:sz w:val="28"/>
              </w:rPr>
            </w:pPr>
            <w:r>
              <w:rPr>
                <w:sz w:val="28"/>
              </w:rPr>
              <w:t xml:space="preserve">   Maria Parker</w:t>
            </w:r>
          </w:p>
          <w:p w:rsidR="001B714B" w:rsidRDefault="001B714B">
            <w:pPr>
              <w:spacing w:before="60" w:after="60"/>
              <w:rPr>
                <w:rFonts w:ascii="Tahoma" w:hAnsi="Tahoma"/>
                <w:sz w:val="20"/>
              </w:rPr>
            </w:pPr>
          </w:p>
        </w:tc>
        <w:tc>
          <w:tcPr>
            <w:tcW w:w="4926" w:type="dxa"/>
          </w:tcPr>
          <w:p w:rsidR="001B714B" w:rsidRDefault="001B714B">
            <w:pPr>
              <w:pStyle w:val="normal0"/>
            </w:pPr>
            <w:r>
              <w:t>—</w:t>
            </w:r>
            <w:r w:rsidR="004F7B9F">
              <w:t>M. Parker noted that t</w:t>
            </w:r>
            <w:r>
              <w:t>he current balance is $1</w:t>
            </w:r>
            <w:r w:rsidR="00306874">
              <w:t>,337.31</w:t>
            </w:r>
            <w:r>
              <w:t>.</w:t>
            </w:r>
          </w:p>
          <w:p w:rsidR="001B714B" w:rsidRDefault="001B714B">
            <w:pPr>
              <w:spacing w:after="12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#10  Budget Development</w:t>
            </w:r>
          </w:p>
        </w:tc>
      </w:tr>
      <w:tr w:rsidR="001B714B">
        <w:trPr>
          <w:tblCellSpacing w:w="20" w:type="dxa"/>
        </w:trPr>
        <w:tc>
          <w:tcPr>
            <w:tcW w:w="4497" w:type="dxa"/>
          </w:tcPr>
          <w:p w:rsidR="001B714B" w:rsidRDefault="001B714B">
            <w:pPr>
              <w:pStyle w:val="normal0"/>
              <w:rPr>
                <w:rFonts w:ascii="Arial" w:hAnsi="Arial"/>
                <w:sz w:val="28"/>
              </w:rPr>
            </w:pPr>
            <w:r>
              <w:rPr>
                <w:rFonts w:ascii="Arial" w:hAnsi="Arial"/>
                <w:b/>
                <w:sz w:val="28"/>
              </w:rPr>
              <w:t xml:space="preserve">   Basic Skills Initiative</w:t>
            </w:r>
            <w:r>
              <w:rPr>
                <w:rFonts w:ascii="Arial" w:hAnsi="Arial"/>
                <w:sz w:val="28"/>
              </w:rPr>
              <w:t>—</w:t>
            </w:r>
          </w:p>
          <w:p w:rsidR="001B714B" w:rsidRDefault="001B714B">
            <w:pPr>
              <w:pStyle w:val="normal0"/>
              <w:rPr>
                <w:rFonts w:ascii="Arial" w:hAnsi="Arial"/>
              </w:rPr>
            </w:pPr>
            <w:r>
              <w:rPr>
                <w:rFonts w:ascii="Arial" w:hAnsi="Arial"/>
                <w:sz w:val="28"/>
              </w:rPr>
              <w:t xml:space="preserve">   Jenny Redding</w:t>
            </w:r>
          </w:p>
          <w:p w:rsidR="001B714B" w:rsidRDefault="001B714B">
            <w:pPr>
              <w:spacing w:before="60" w:after="60"/>
              <w:rPr>
                <w:rFonts w:ascii="Tahoma" w:hAnsi="Tahoma"/>
                <w:sz w:val="20"/>
              </w:rPr>
            </w:pPr>
          </w:p>
        </w:tc>
        <w:tc>
          <w:tcPr>
            <w:tcW w:w="4926" w:type="dxa"/>
          </w:tcPr>
          <w:p w:rsidR="00DE5DC7" w:rsidRDefault="001B714B" w:rsidP="00C106A7">
            <w:pPr>
              <w:pStyle w:val="normal0"/>
              <w:rPr>
                <w:rFonts w:ascii="Tahoma" w:hAnsi="Tahoma"/>
                <w:sz w:val="20"/>
              </w:rPr>
            </w:pPr>
            <w:r>
              <w:t>—</w:t>
            </w:r>
            <w:r w:rsidR="00353347">
              <w:t>J. Redding noted that</w:t>
            </w:r>
            <w:r w:rsidR="00306874">
              <w:t xml:space="preserve"> the Writing Center proposal is being streamlined and will not offer services as previously envisioned.  She asked people to read the Minutes for the full discussion.  She also noted that PDC has funded the Summer Institute and that faculty should complete the Survey recently distributed in order to ensure that offerings are of interest.  Finally, she stated that some items are being forwarded to the District Research area as we will be losing our campus Researcher</w:t>
            </w:r>
            <w:r w:rsidR="00ED2F3D">
              <w:t>, items</w:t>
            </w:r>
            <w:r w:rsidR="00306874">
              <w:t xml:space="preserve"> such as the validation of our assessment instrument which is overdue.</w:t>
            </w:r>
            <w:r w:rsidR="00C106A7">
              <w:t xml:space="preserve">  </w:t>
            </w:r>
          </w:p>
          <w:p w:rsidR="00DE5DC7" w:rsidRDefault="00DE5DC7" w:rsidP="00C106A7">
            <w:pPr>
              <w:pStyle w:val="normal0"/>
              <w:rPr>
                <w:rFonts w:ascii="Tahoma" w:hAnsi="Tahoma"/>
                <w:sz w:val="20"/>
              </w:rPr>
            </w:pPr>
          </w:p>
        </w:tc>
        <w:tc>
          <w:tcPr>
            <w:tcW w:w="1608" w:type="dxa"/>
          </w:tcPr>
          <w:p w:rsidR="001B714B" w:rsidRDefault="00842043">
            <w:pPr>
              <w:rPr>
                <w:rFonts w:ascii="Tahoma" w:hAnsi="Tahoma"/>
                <w:sz w:val="20"/>
              </w:rPr>
            </w:pPr>
            <w:r>
              <w:rPr>
                <w:rFonts w:ascii="Tahoma" w:hAnsi="Tahoma"/>
                <w:sz w:val="20"/>
              </w:rPr>
              <w:t>Faculty should complete Survey re Summer Institute and forward same to J. Redding.</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#4  Educ. Prog. Development;</w:t>
            </w:r>
          </w:p>
          <w:p w:rsidR="001B714B" w:rsidRDefault="001B714B">
            <w:pPr>
              <w:spacing w:before="60" w:after="60"/>
              <w:rPr>
                <w:rFonts w:ascii="Tahoma" w:hAnsi="Tahoma"/>
                <w:sz w:val="20"/>
              </w:rPr>
            </w:pPr>
            <w:r>
              <w:rPr>
                <w:rFonts w:ascii="Tahoma" w:hAnsi="Tahoma"/>
                <w:sz w:val="20"/>
              </w:rPr>
              <w:t>#5  Policies regarding student prep. and success</w:t>
            </w:r>
          </w:p>
        </w:tc>
      </w:tr>
      <w:tr w:rsidR="001B714B">
        <w:trPr>
          <w:tblCellSpacing w:w="20" w:type="dxa"/>
        </w:trPr>
        <w:tc>
          <w:tcPr>
            <w:tcW w:w="4497" w:type="dxa"/>
          </w:tcPr>
          <w:p w:rsidR="001B714B" w:rsidRDefault="001B714B">
            <w:pPr>
              <w:rPr>
                <w:sz w:val="28"/>
              </w:rPr>
            </w:pPr>
            <w:r>
              <w:rPr>
                <w:b/>
                <w:sz w:val="28"/>
              </w:rPr>
              <w:t xml:space="preserve">   Accreditation Committee</w:t>
            </w:r>
            <w:r>
              <w:rPr>
                <w:sz w:val="28"/>
              </w:rPr>
              <w:t>—</w:t>
            </w:r>
          </w:p>
          <w:p w:rsidR="001B714B" w:rsidRDefault="001B714B">
            <w:pPr>
              <w:rPr>
                <w:sz w:val="28"/>
              </w:rPr>
            </w:pPr>
            <w:r>
              <w:rPr>
                <w:sz w:val="28"/>
              </w:rPr>
              <w:t xml:space="preserve">   Steven Hall</w:t>
            </w:r>
          </w:p>
          <w:p w:rsidR="001B714B" w:rsidRDefault="001B714B">
            <w:pPr>
              <w:spacing w:before="60" w:after="60"/>
              <w:rPr>
                <w:rFonts w:ascii="Tahoma" w:hAnsi="Tahoma"/>
                <w:sz w:val="20"/>
              </w:rPr>
            </w:pPr>
          </w:p>
        </w:tc>
        <w:tc>
          <w:tcPr>
            <w:tcW w:w="4926" w:type="dxa"/>
          </w:tcPr>
          <w:p w:rsidR="001B714B" w:rsidRDefault="001B714B">
            <w:pPr>
              <w:pStyle w:val="normal0"/>
            </w:pPr>
            <w:r>
              <w:t>—</w:t>
            </w:r>
            <w:r w:rsidR="004F7B9F">
              <w:t xml:space="preserve">S. Hall </w:t>
            </w:r>
            <w:r w:rsidR="00353347">
              <w:t xml:space="preserve">stated </w:t>
            </w:r>
            <w:r w:rsidR="00306874">
              <w:t>a meeting with Standard Co-Chairs has been scheduled for March 4</w:t>
            </w:r>
            <w:r w:rsidR="00306874" w:rsidRPr="00306874">
              <w:rPr>
                <w:vertAlign w:val="superscript"/>
              </w:rPr>
              <w:t>th</w:t>
            </w:r>
            <w:r w:rsidR="00306874">
              <w:t xml:space="preserve"> at 2 p.m. in order to discuss the latest draft Self Study Report.  E. Endrijonas stated that J. </w:t>
            </w:r>
            <w:r w:rsidR="00306874">
              <w:lastRenderedPageBreak/>
              <w:t xml:space="preserve">Merrill has sent out drafts to the Standard Co-Chairs asking relevant questions.  It is hoped that a draft for public review will be available by mid-March and that after Spring Break the evidence gathering process can begin.  Finally, E. Endrijonas stated that the Accreditation Team will be visiting our campus from October 11 through 14, 2010.  </w:t>
            </w:r>
          </w:p>
          <w:p w:rsidR="001B714B" w:rsidRDefault="001B714B">
            <w:pPr>
              <w:spacing w:after="120"/>
              <w:ind w:left="-14"/>
              <w:rPr>
                <w:rFonts w:ascii="Tahoma" w:hAnsi="Tahoma"/>
                <w:sz w:val="20"/>
              </w:rPr>
            </w:pPr>
          </w:p>
        </w:tc>
        <w:tc>
          <w:tcPr>
            <w:tcW w:w="1608" w:type="dxa"/>
          </w:tcPr>
          <w:p w:rsidR="001B714B" w:rsidRDefault="00842043">
            <w:pPr>
              <w:spacing w:before="60" w:after="60"/>
              <w:rPr>
                <w:rFonts w:ascii="Tahoma" w:hAnsi="Tahoma"/>
                <w:sz w:val="20"/>
              </w:rPr>
            </w:pPr>
            <w:r>
              <w:rPr>
                <w:rFonts w:ascii="Tahoma" w:hAnsi="Tahoma"/>
                <w:sz w:val="20"/>
              </w:rPr>
              <w:lastRenderedPageBreak/>
              <w:t xml:space="preserve">Public review of draft Accreditation Self Study to be done during </w:t>
            </w:r>
            <w:r>
              <w:rPr>
                <w:rFonts w:ascii="Tahoma" w:hAnsi="Tahoma"/>
                <w:sz w:val="20"/>
              </w:rPr>
              <w:lastRenderedPageBreak/>
              <w:t>March.</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 xml:space="preserve">#7:  Faculty roles and involvement in </w:t>
            </w:r>
            <w:r>
              <w:rPr>
                <w:rFonts w:ascii="Tahoma" w:hAnsi="Tahoma"/>
                <w:sz w:val="20"/>
              </w:rPr>
              <w:lastRenderedPageBreak/>
              <w:t>accreditation</w:t>
            </w:r>
          </w:p>
        </w:tc>
      </w:tr>
      <w:tr w:rsidR="001B714B">
        <w:trPr>
          <w:tblCellSpacing w:w="20" w:type="dxa"/>
        </w:trPr>
        <w:tc>
          <w:tcPr>
            <w:tcW w:w="4497" w:type="dxa"/>
          </w:tcPr>
          <w:p w:rsidR="001B714B" w:rsidRDefault="001B714B">
            <w:pPr>
              <w:pStyle w:val="normal0"/>
              <w:rPr>
                <w:rFonts w:ascii="Arial" w:hAnsi="Arial"/>
                <w:sz w:val="28"/>
              </w:rPr>
            </w:pPr>
            <w:r>
              <w:rPr>
                <w:rFonts w:ascii="Arial" w:hAnsi="Arial"/>
                <w:b/>
                <w:sz w:val="28"/>
              </w:rPr>
              <w:lastRenderedPageBreak/>
              <w:t xml:space="preserve">   Technology Committee</w:t>
            </w:r>
            <w:r>
              <w:rPr>
                <w:rFonts w:ascii="Arial" w:hAnsi="Arial"/>
                <w:sz w:val="28"/>
              </w:rPr>
              <w:t>—</w:t>
            </w:r>
          </w:p>
          <w:p w:rsidR="001B714B" w:rsidRDefault="001B714B">
            <w:pPr>
              <w:pStyle w:val="normal0"/>
              <w:rPr>
                <w:rFonts w:ascii="Arial" w:hAnsi="Arial"/>
              </w:rPr>
            </w:pPr>
            <w:r>
              <w:rPr>
                <w:rFonts w:ascii="Arial" w:hAnsi="Arial"/>
                <w:sz w:val="28"/>
              </w:rPr>
              <w:t xml:space="preserve">   Linda Kamaila/Bret Black</w:t>
            </w:r>
          </w:p>
          <w:p w:rsidR="001B714B" w:rsidRDefault="001B714B">
            <w:pPr>
              <w:spacing w:before="60" w:after="60"/>
              <w:rPr>
                <w:rFonts w:ascii="Tahoma" w:hAnsi="Tahoma"/>
                <w:sz w:val="20"/>
              </w:rPr>
            </w:pPr>
          </w:p>
        </w:tc>
        <w:tc>
          <w:tcPr>
            <w:tcW w:w="4926" w:type="dxa"/>
          </w:tcPr>
          <w:p w:rsidR="001D6AE6" w:rsidRDefault="001B714B" w:rsidP="002E3B10">
            <w:pPr>
              <w:pStyle w:val="normal0"/>
            </w:pPr>
            <w:r>
              <w:t>—</w:t>
            </w:r>
            <w:r w:rsidR="00353347">
              <w:t xml:space="preserve">L. Kamaila stated </w:t>
            </w:r>
            <w:r w:rsidR="00306874">
              <w:t>there is nothing much more to add to R. Shaw’s previous report except to note that a lot of money is being spent on technology on OC’s campus at the moment and that much of the money is coming from STEM funding.</w:t>
            </w:r>
          </w:p>
          <w:p w:rsidR="00E40F0C" w:rsidRDefault="00E40F0C" w:rsidP="002E3B10">
            <w:pPr>
              <w:pStyle w:val="normal0"/>
              <w:rPr>
                <w:rFonts w:ascii="Tahoma" w:hAnsi="Tahoma"/>
                <w:sz w:val="20"/>
              </w:rPr>
            </w:pPr>
          </w:p>
          <w:p w:rsidR="00637399" w:rsidRDefault="00637399" w:rsidP="002E3B10">
            <w:pPr>
              <w:pStyle w:val="normal0"/>
              <w:rPr>
                <w:rFonts w:ascii="Tahoma" w:hAnsi="Tahoma"/>
                <w:sz w:val="20"/>
              </w:rPr>
            </w:pPr>
          </w:p>
        </w:tc>
        <w:tc>
          <w:tcPr>
            <w:tcW w:w="1608" w:type="dxa"/>
          </w:tcPr>
          <w:p w:rsidR="009E1F04" w:rsidRPr="009E1F04" w:rsidRDefault="009E1F04" w:rsidP="00842043">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#4  Educ. Prog. Development;</w:t>
            </w:r>
          </w:p>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normal0"/>
              <w:rPr>
                <w:rFonts w:ascii="Arial" w:hAnsi="Arial"/>
                <w:b/>
                <w:sz w:val="28"/>
              </w:rPr>
            </w:pPr>
            <w:r>
              <w:rPr>
                <w:rFonts w:ascii="Tahoma" w:hAnsi="Tahoma"/>
                <w:sz w:val="20"/>
              </w:rPr>
              <w:t xml:space="preserve">    </w:t>
            </w:r>
            <w:r>
              <w:rPr>
                <w:rFonts w:ascii="Arial" w:hAnsi="Arial"/>
                <w:b/>
                <w:sz w:val="28"/>
              </w:rPr>
              <w:t xml:space="preserve">Professional Development </w:t>
            </w:r>
          </w:p>
          <w:p w:rsidR="001B714B" w:rsidRDefault="001B714B">
            <w:pPr>
              <w:pStyle w:val="normal0"/>
              <w:rPr>
                <w:rFonts w:ascii="Arial" w:hAnsi="Arial"/>
                <w:sz w:val="28"/>
              </w:rPr>
            </w:pPr>
            <w:r>
              <w:rPr>
                <w:rFonts w:ascii="Arial" w:hAnsi="Arial"/>
                <w:b/>
                <w:sz w:val="28"/>
              </w:rPr>
              <w:t xml:space="preserve">   Committee</w:t>
            </w:r>
            <w:r>
              <w:rPr>
                <w:rFonts w:ascii="Arial" w:hAnsi="Arial"/>
                <w:sz w:val="28"/>
              </w:rPr>
              <w:t>—</w:t>
            </w:r>
          </w:p>
          <w:p w:rsidR="001B714B" w:rsidRDefault="001B714B">
            <w:pPr>
              <w:pStyle w:val="normal0"/>
              <w:rPr>
                <w:rFonts w:ascii="Arial" w:hAnsi="Arial"/>
              </w:rPr>
            </w:pPr>
            <w:r>
              <w:rPr>
                <w:rFonts w:ascii="Arial" w:hAnsi="Arial"/>
                <w:sz w:val="28"/>
              </w:rPr>
              <w:t xml:space="preserve">   Shannon Newby</w:t>
            </w:r>
          </w:p>
          <w:p w:rsidR="001B714B" w:rsidRDefault="001B714B">
            <w:pPr>
              <w:spacing w:before="60" w:after="60"/>
              <w:rPr>
                <w:rFonts w:ascii="Tahoma" w:hAnsi="Tahoma"/>
                <w:sz w:val="20"/>
              </w:rPr>
            </w:pPr>
          </w:p>
        </w:tc>
        <w:tc>
          <w:tcPr>
            <w:tcW w:w="4926" w:type="dxa"/>
          </w:tcPr>
          <w:p w:rsidR="00E2316C" w:rsidRDefault="001B714B" w:rsidP="00E2316C">
            <w:pPr>
              <w:pStyle w:val="normal0"/>
            </w:pPr>
            <w:r>
              <w:t>—</w:t>
            </w:r>
            <w:r w:rsidR="00E40F0C">
              <w:t>No report given.</w:t>
            </w:r>
            <w:r w:rsidR="00353347">
              <w:t xml:space="preserve">  </w:t>
            </w:r>
            <w:r w:rsidR="00306874">
              <w:t>C. Milan explained that she had received an email explaining PDC’s most recent actions</w:t>
            </w:r>
            <w:r w:rsidR="0088342C">
              <w:t xml:space="preserve"> and </w:t>
            </w:r>
            <w:r w:rsidR="008947A0">
              <w:t xml:space="preserve">PDC </w:t>
            </w:r>
            <w:r w:rsidR="0088342C">
              <w:t>asked C. Milan to give the report as a past Committee member</w:t>
            </w:r>
            <w:r w:rsidR="00306874">
              <w:t>.  R. Cabral asked that such email be forwarded to him so that he could in turn forward same to Senators for review.</w:t>
            </w:r>
          </w:p>
          <w:p w:rsidR="001B714B" w:rsidRDefault="001D6AE6" w:rsidP="001D6AE6">
            <w:pPr>
              <w:pStyle w:val="normal0"/>
              <w:rPr>
                <w:rFonts w:ascii="Tahoma" w:hAnsi="Tahoma"/>
                <w:sz w:val="20"/>
              </w:rPr>
            </w:pPr>
            <w:r>
              <w:t xml:space="preserve"> </w:t>
            </w:r>
          </w:p>
        </w:tc>
        <w:tc>
          <w:tcPr>
            <w:tcW w:w="1608" w:type="dxa"/>
          </w:tcPr>
          <w:p w:rsidR="001B714B" w:rsidRDefault="009E1F04">
            <w:pPr>
              <w:spacing w:before="60" w:after="60"/>
              <w:rPr>
                <w:rFonts w:ascii="Tahoma" w:hAnsi="Tahoma"/>
                <w:sz w:val="20"/>
              </w:rPr>
            </w:pPr>
            <w:r>
              <w:rPr>
                <w:rFonts w:ascii="Tahoma" w:hAnsi="Tahoma"/>
                <w:sz w:val="20"/>
              </w:rPr>
              <w:t>Shannon Newby should appear in person to Senate to give a committee report.</w:t>
            </w:r>
          </w:p>
          <w:p w:rsidR="009E1F04" w:rsidRDefault="009E1F04">
            <w:pPr>
              <w:spacing w:before="60" w:after="60"/>
              <w:rPr>
                <w:rFonts w:ascii="Tahoma" w:hAnsi="Tahoma"/>
                <w:sz w:val="20"/>
              </w:rPr>
            </w:pPr>
          </w:p>
          <w:p w:rsidR="00ED2F3D" w:rsidRDefault="00ED2F3D">
            <w:pPr>
              <w:spacing w:before="60" w:after="60"/>
              <w:rPr>
                <w:rFonts w:ascii="Tahoma" w:hAnsi="Tahoma"/>
                <w:sz w:val="20"/>
              </w:rPr>
            </w:pPr>
            <w:r>
              <w:rPr>
                <w:rFonts w:ascii="Tahoma" w:hAnsi="Tahoma"/>
                <w:sz w:val="20"/>
              </w:rPr>
              <w:t>R. Cabral will disseminate PDC email to Senators for their information.</w:t>
            </w:r>
          </w:p>
          <w:p w:rsidR="00ED2F3D" w:rsidRDefault="00ED2F3D">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#8  Policies for Faculty Prof. Development</w:t>
            </w:r>
          </w:p>
        </w:tc>
      </w:tr>
      <w:tr w:rsidR="001B714B">
        <w:trPr>
          <w:tblCellSpacing w:w="20" w:type="dxa"/>
        </w:trPr>
        <w:tc>
          <w:tcPr>
            <w:tcW w:w="4497" w:type="dxa"/>
          </w:tcPr>
          <w:p w:rsidR="001B714B" w:rsidRDefault="001B714B">
            <w:pPr>
              <w:pStyle w:val="normal0"/>
              <w:rPr>
                <w:rFonts w:ascii="Arial" w:hAnsi="Arial"/>
                <w:b/>
                <w:sz w:val="28"/>
              </w:rPr>
            </w:pPr>
            <w:r>
              <w:rPr>
                <w:rFonts w:ascii="Arial" w:hAnsi="Arial"/>
                <w:b/>
                <w:sz w:val="28"/>
              </w:rPr>
              <w:t xml:space="preserve">   Campus Use, Development, </w:t>
            </w:r>
          </w:p>
          <w:p w:rsidR="001B714B" w:rsidRDefault="001B714B">
            <w:pPr>
              <w:pStyle w:val="normal0"/>
              <w:rPr>
                <w:rFonts w:ascii="Arial" w:hAnsi="Arial"/>
                <w:sz w:val="28"/>
              </w:rPr>
            </w:pPr>
            <w:r>
              <w:rPr>
                <w:rFonts w:ascii="Arial" w:hAnsi="Arial"/>
                <w:b/>
                <w:sz w:val="28"/>
              </w:rPr>
              <w:t xml:space="preserve">   and Safety</w:t>
            </w:r>
            <w:r>
              <w:rPr>
                <w:rFonts w:ascii="Arial" w:hAnsi="Arial"/>
                <w:sz w:val="28"/>
              </w:rPr>
              <w:t>—</w:t>
            </w:r>
          </w:p>
          <w:p w:rsidR="001B714B" w:rsidRDefault="001B714B">
            <w:pPr>
              <w:pStyle w:val="normal0"/>
              <w:rPr>
                <w:rFonts w:ascii="Arial" w:hAnsi="Arial"/>
                <w:sz w:val="28"/>
              </w:rPr>
            </w:pPr>
            <w:r>
              <w:rPr>
                <w:rFonts w:ascii="Arial" w:hAnsi="Arial"/>
                <w:sz w:val="28"/>
              </w:rPr>
              <w:lastRenderedPageBreak/>
              <w:t xml:space="preserve">   Mary Jones</w:t>
            </w:r>
          </w:p>
          <w:p w:rsidR="001B714B" w:rsidRDefault="001B714B">
            <w:pPr>
              <w:spacing w:before="60" w:after="60"/>
              <w:rPr>
                <w:rFonts w:ascii="Tahoma" w:hAnsi="Tahoma"/>
                <w:sz w:val="20"/>
              </w:rPr>
            </w:pPr>
          </w:p>
        </w:tc>
        <w:tc>
          <w:tcPr>
            <w:tcW w:w="4926" w:type="dxa"/>
          </w:tcPr>
          <w:p w:rsidR="00306874" w:rsidRDefault="001B714B" w:rsidP="00306874">
            <w:pPr>
              <w:pStyle w:val="normal0"/>
              <w:rPr>
                <w:rFonts w:ascii="Tahoma" w:hAnsi="Tahoma"/>
                <w:sz w:val="20"/>
              </w:rPr>
            </w:pPr>
            <w:r>
              <w:lastRenderedPageBreak/>
              <w:t xml:space="preserve">—M. Jones </w:t>
            </w:r>
            <w:r w:rsidR="00306874">
              <w:t xml:space="preserve">explained that our laundry list from last meeting had been forwarded to appropriate </w:t>
            </w:r>
            <w:r w:rsidR="00306874">
              <w:lastRenderedPageBreak/>
              <w:t xml:space="preserve">parties (e.g., campus police, etc.) and that she was relying on us to report back to her if appropriate action is being taken on said requests.  R. Fontes raised the issue that at the last CUDS meeting it was announced that EOPS is being moved to the Student Services Building.  M. Parker reported that when she brought up the idea that such moving of faculty offices usually involves consultation with the Senate, she was reprimanded by the administrative co-chair of the Committee </w:t>
            </w:r>
            <w:r w:rsidR="008947A0">
              <w:t xml:space="preserve">as R. Smith had stated </w:t>
            </w:r>
            <w:r w:rsidR="00306874">
              <w:t>that counselors are not “regular” faculty and that they therefore are subject to different procedures.  A lively discussion ensued and the Senate awaits a further report on this issue in particular.</w:t>
            </w:r>
            <w:r w:rsidR="008947A0">
              <w:t xml:space="preserve">  S. Hall asked if EOPS faculty were against the office move, but R. Fontes stated that said faculty had not position as they had not been consulted on the matter.</w:t>
            </w:r>
          </w:p>
          <w:p w:rsidR="0057468C" w:rsidRDefault="0057468C" w:rsidP="00DE5DC7">
            <w:pPr>
              <w:pStyle w:val="normal0"/>
              <w:rPr>
                <w:rFonts w:ascii="Tahoma" w:hAnsi="Tahoma"/>
                <w:sz w:val="20"/>
              </w:rPr>
            </w:pPr>
          </w:p>
        </w:tc>
        <w:tc>
          <w:tcPr>
            <w:tcW w:w="1608" w:type="dxa"/>
          </w:tcPr>
          <w:p w:rsidR="001B714B" w:rsidRDefault="00842043">
            <w:pPr>
              <w:spacing w:before="60" w:after="60"/>
              <w:rPr>
                <w:rFonts w:ascii="Tahoma" w:hAnsi="Tahoma"/>
                <w:sz w:val="20"/>
              </w:rPr>
            </w:pPr>
            <w:r>
              <w:rPr>
                <w:rFonts w:ascii="Tahoma" w:hAnsi="Tahoma"/>
                <w:sz w:val="20"/>
              </w:rPr>
              <w:lastRenderedPageBreak/>
              <w:t xml:space="preserve">Feedback with regard to action taken </w:t>
            </w:r>
            <w:r>
              <w:rPr>
                <w:rFonts w:ascii="Tahoma" w:hAnsi="Tahoma"/>
                <w:sz w:val="20"/>
              </w:rPr>
              <w:lastRenderedPageBreak/>
              <w:t>on suggestions given to CUDS should be reported to M. Jones.</w:t>
            </w:r>
          </w:p>
          <w:p w:rsidR="00ED2F3D" w:rsidRDefault="00ED2F3D">
            <w:pPr>
              <w:spacing w:before="60" w:after="60"/>
              <w:rPr>
                <w:rFonts w:ascii="Tahoma" w:hAnsi="Tahoma"/>
                <w:sz w:val="20"/>
              </w:rPr>
            </w:pPr>
          </w:p>
          <w:p w:rsidR="00ED2F3D" w:rsidRDefault="00ED2F3D">
            <w:pPr>
              <w:spacing w:before="60" w:after="60"/>
              <w:rPr>
                <w:rFonts w:ascii="Tahoma" w:hAnsi="Tahoma"/>
                <w:sz w:val="20"/>
              </w:rPr>
            </w:pPr>
            <w:r>
              <w:rPr>
                <w:rFonts w:ascii="Tahoma" w:hAnsi="Tahoma"/>
                <w:sz w:val="20"/>
              </w:rPr>
              <w:t>Senate awaits report of whether or not CUDS hears of consultation with the Senate involving moving of EOPS offices.</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 xml:space="preserve">#10  Processes for Institu. </w:t>
            </w:r>
            <w:r>
              <w:rPr>
                <w:rFonts w:ascii="Tahoma" w:hAnsi="Tahoma"/>
                <w:sz w:val="20"/>
              </w:rPr>
              <w:lastRenderedPageBreak/>
              <w:t>Planning</w:t>
            </w:r>
          </w:p>
        </w:tc>
      </w:tr>
      <w:tr w:rsidR="001B714B">
        <w:trPr>
          <w:tblCellSpacing w:w="20" w:type="dxa"/>
        </w:trPr>
        <w:tc>
          <w:tcPr>
            <w:tcW w:w="4497" w:type="dxa"/>
          </w:tcPr>
          <w:p w:rsidR="001B714B" w:rsidRDefault="001B714B">
            <w:pPr>
              <w:rPr>
                <w:sz w:val="28"/>
              </w:rPr>
            </w:pPr>
            <w:r>
              <w:rPr>
                <w:b/>
                <w:sz w:val="28"/>
              </w:rPr>
              <w:lastRenderedPageBreak/>
              <w:t xml:space="preserve">   Learning Outcomes Team</w:t>
            </w:r>
            <w:r>
              <w:rPr>
                <w:sz w:val="28"/>
              </w:rPr>
              <w:t>—</w:t>
            </w:r>
          </w:p>
          <w:p w:rsidR="001B714B" w:rsidRDefault="001B714B">
            <w:pPr>
              <w:rPr>
                <w:sz w:val="28"/>
              </w:rPr>
            </w:pPr>
            <w:r>
              <w:rPr>
                <w:sz w:val="28"/>
              </w:rPr>
              <w:t xml:space="preserve">   Marlene Dean/Lilia Ruvalcaba</w:t>
            </w:r>
          </w:p>
          <w:p w:rsidR="001B714B" w:rsidRDefault="001B714B">
            <w:pPr>
              <w:pStyle w:val="normal0"/>
              <w:rPr>
                <w:rFonts w:ascii="Arial" w:hAnsi="Arial"/>
                <w:b/>
                <w:sz w:val="28"/>
              </w:rPr>
            </w:pPr>
          </w:p>
        </w:tc>
        <w:tc>
          <w:tcPr>
            <w:tcW w:w="4926" w:type="dxa"/>
          </w:tcPr>
          <w:p w:rsidR="00593100" w:rsidRDefault="001B714B" w:rsidP="00593100">
            <w:pPr>
              <w:pStyle w:val="normal0"/>
            </w:pPr>
            <w:r>
              <w:t>—</w:t>
            </w:r>
            <w:r w:rsidR="002F691D">
              <w:t xml:space="preserve">J. Redding </w:t>
            </w:r>
            <w:r w:rsidR="00306874">
              <w:t>was absent from the last LOT meeting but E. Endrijonas, who also attended the last LOT meeting only briefly, stated that there will be a demonstration of elumens, software designed for tracking and recording SLOs and SLO assessment</w:t>
            </w:r>
            <w:r w:rsidR="00593100">
              <w:t xml:space="preserve"> for the LOT Committee.  Elumens also interfaces with CurricuNet.  E. Endrijonas stated that assessment cylces need to be developed and that LOT should be the group to offer advice on SLOs.  </w:t>
            </w:r>
          </w:p>
          <w:p w:rsidR="00E40F0C" w:rsidRDefault="00E40F0C" w:rsidP="002F691D">
            <w:pPr>
              <w:pStyle w:val="normal0"/>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#4  Educ. Prog. Development</w:t>
            </w:r>
          </w:p>
        </w:tc>
      </w:tr>
      <w:tr w:rsidR="001B714B">
        <w:trPr>
          <w:tblCellSpacing w:w="20" w:type="dxa"/>
        </w:trPr>
        <w:tc>
          <w:tcPr>
            <w:tcW w:w="4497" w:type="dxa"/>
          </w:tcPr>
          <w:p w:rsidR="001B714B" w:rsidRDefault="001B714B">
            <w:pPr>
              <w:rPr>
                <w:sz w:val="28"/>
              </w:rPr>
            </w:pPr>
            <w:r>
              <w:rPr>
                <w:b/>
                <w:sz w:val="28"/>
              </w:rPr>
              <w:t xml:space="preserve">   Curriculum</w:t>
            </w:r>
            <w:r>
              <w:rPr>
                <w:sz w:val="28"/>
              </w:rPr>
              <w:t>—</w:t>
            </w:r>
          </w:p>
          <w:p w:rsidR="001B714B" w:rsidRDefault="001B714B">
            <w:pPr>
              <w:rPr>
                <w:b/>
                <w:sz w:val="28"/>
              </w:rPr>
            </w:pPr>
            <w:r>
              <w:rPr>
                <w:sz w:val="28"/>
              </w:rPr>
              <w:lastRenderedPageBreak/>
              <w:t xml:space="preserve">   Jenny Redding</w:t>
            </w:r>
          </w:p>
        </w:tc>
        <w:tc>
          <w:tcPr>
            <w:tcW w:w="4926" w:type="dxa"/>
          </w:tcPr>
          <w:p w:rsidR="001B714B" w:rsidRDefault="00E40F0C" w:rsidP="000E263E">
            <w:pPr>
              <w:pStyle w:val="normal0"/>
            </w:pPr>
            <w:r>
              <w:lastRenderedPageBreak/>
              <w:t xml:space="preserve">— </w:t>
            </w:r>
            <w:r w:rsidR="00D21EBD">
              <w:t xml:space="preserve">No report was given, but </w:t>
            </w:r>
            <w:r>
              <w:t>J. Redding</w:t>
            </w:r>
            <w:r w:rsidR="0057468C">
              <w:t xml:space="preserve"> noted </w:t>
            </w:r>
            <w:r w:rsidR="0057468C">
              <w:lastRenderedPageBreak/>
              <w:t xml:space="preserve">that the next meeting will occur this Wed., </w:t>
            </w:r>
            <w:r w:rsidR="00593100">
              <w:t>February 24</w:t>
            </w:r>
            <w:r w:rsidR="002F691D">
              <w:t>, 2010</w:t>
            </w:r>
            <w:r w:rsidR="0057468C">
              <w:t>.</w:t>
            </w:r>
            <w:r>
              <w:t xml:space="preserve">  </w:t>
            </w:r>
          </w:p>
          <w:p w:rsidR="000E263E" w:rsidRDefault="000E263E" w:rsidP="000E263E">
            <w:pPr>
              <w:pStyle w:val="normal0"/>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 xml:space="preserve">#1:  </w:t>
            </w:r>
            <w:r>
              <w:rPr>
                <w:rFonts w:ascii="Tahoma" w:hAnsi="Tahoma"/>
                <w:sz w:val="20"/>
              </w:rPr>
              <w:lastRenderedPageBreak/>
              <w:t>Curriculum</w:t>
            </w:r>
          </w:p>
        </w:tc>
      </w:tr>
      <w:tr w:rsidR="001B714B">
        <w:trPr>
          <w:tblCellSpacing w:w="20" w:type="dxa"/>
        </w:trPr>
        <w:tc>
          <w:tcPr>
            <w:tcW w:w="4497" w:type="dxa"/>
          </w:tcPr>
          <w:p w:rsidR="001B714B" w:rsidRDefault="001B714B">
            <w:pPr>
              <w:rPr>
                <w:sz w:val="28"/>
              </w:rPr>
            </w:pPr>
            <w:r>
              <w:rPr>
                <w:b/>
                <w:sz w:val="28"/>
              </w:rPr>
              <w:lastRenderedPageBreak/>
              <w:t xml:space="preserve">   Sabbatical</w:t>
            </w:r>
            <w:r>
              <w:rPr>
                <w:sz w:val="28"/>
              </w:rPr>
              <w:t>—</w:t>
            </w:r>
          </w:p>
          <w:p w:rsidR="001B714B" w:rsidRDefault="001B714B">
            <w:pPr>
              <w:rPr>
                <w:b/>
                <w:sz w:val="28"/>
              </w:rPr>
            </w:pPr>
            <w:r>
              <w:rPr>
                <w:sz w:val="28"/>
              </w:rPr>
              <w:t xml:space="preserve">   Michael Abrams</w:t>
            </w:r>
          </w:p>
        </w:tc>
        <w:tc>
          <w:tcPr>
            <w:tcW w:w="4926" w:type="dxa"/>
          </w:tcPr>
          <w:p w:rsidR="0057468C" w:rsidRDefault="001B714B" w:rsidP="0057468C">
            <w:pPr>
              <w:pStyle w:val="normal0"/>
            </w:pPr>
            <w:r>
              <w:t>—</w:t>
            </w:r>
            <w:r w:rsidR="0057468C">
              <w:t>R. Cabral stated that this item will now be removed from the Senate meeting agendas.</w:t>
            </w:r>
          </w:p>
          <w:p w:rsidR="001B714B" w:rsidRDefault="0057468C" w:rsidP="0057468C">
            <w:pPr>
              <w:pStyle w:val="normal0"/>
            </w:pPr>
            <w:r>
              <w:t xml:space="preserve">   </w:t>
            </w:r>
          </w:p>
        </w:tc>
        <w:tc>
          <w:tcPr>
            <w:tcW w:w="1608" w:type="dxa"/>
          </w:tcPr>
          <w:p w:rsidR="001B714B" w:rsidRDefault="009E1F04" w:rsidP="0080592E">
            <w:pPr>
              <w:spacing w:before="60" w:after="60"/>
              <w:rPr>
                <w:rFonts w:ascii="Tahoma" w:hAnsi="Tahoma"/>
                <w:sz w:val="20"/>
              </w:rPr>
            </w:pPr>
            <w:r>
              <w:rPr>
                <w:rFonts w:ascii="Tahoma" w:hAnsi="Tahoma"/>
                <w:sz w:val="20"/>
              </w:rPr>
              <w:t>Remove this item from the Senate Agenda.</w:t>
            </w:r>
          </w:p>
          <w:p w:rsidR="009E1F04" w:rsidRDefault="009E1F04" w:rsidP="0080592E">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#10  Processes for Institu. Planning</w:t>
            </w:r>
          </w:p>
        </w:tc>
      </w:tr>
      <w:tr w:rsidR="001B714B">
        <w:trPr>
          <w:tblCellSpacing w:w="20" w:type="dxa"/>
        </w:trPr>
        <w:tc>
          <w:tcPr>
            <w:tcW w:w="4497" w:type="dxa"/>
          </w:tcPr>
          <w:p w:rsidR="001B714B" w:rsidRDefault="001B714B">
            <w:pPr>
              <w:rPr>
                <w:sz w:val="28"/>
              </w:rPr>
            </w:pPr>
            <w:r>
              <w:rPr>
                <w:b/>
                <w:sz w:val="28"/>
              </w:rPr>
              <w:t xml:space="preserve">   AFT Report—</w:t>
            </w:r>
          </w:p>
          <w:p w:rsidR="001B714B" w:rsidRDefault="001B714B">
            <w:pPr>
              <w:rPr>
                <w:b/>
                <w:sz w:val="28"/>
              </w:rPr>
            </w:pPr>
            <w:r>
              <w:rPr>
                <w:sz w:val="28"/>
              </w:rPr>
              <w:t xml:space="preserve">   Mary Jones</w:t>
            </w:r>
          </w:p>
        </w:tc>
        <w:tc>
          <w:tcPr>
            <w:tcW w:w="4926" w:type="dxa"/>
          </w:tcPr>
          <w:p w:rsidR="002F691D" w:rsidRDefault="001B714B" w:rsidP="00593100">
            <w:pPr>
              <w:pStyle w:val="normal0"/>
            </w:pPr>
            <w:r>
              <w:t xml:space="preserve">—M. Jones </w:t>
            </w:r>
            <w:r w:rsidR="000E263E">
              <w:t>reported</w:t>
            </w:r>
            <w:r w:rsidR="00E40F0C">
              <w:t xml:space="preserve"> that </w:t>
            </w:r>
            <w:r w:rsidR="00593100">
              <w:t>nominations forms are now available for both F/T and P/T AFT representatives for Oxnard College.</w:t>
            </w:r>
          </w:p>
          <w:p w:rsidR="00593100" w:rsidRDefault="00593100" w:rsidP="00593100">
            <w:pPr>
              <w:pStyle w:val="normal0"/>
            </w:pPr>
          </w:p>
        </w:tc>
        <w:tc>
          <w:tcPr>
            <w:tcW w:w="1608" w:type="dxa"/>
          </w:tcPr>
          <w:p w:rsidR="00670A06" w:rsidRDefault="00670A06" w:rsidP="002F691D">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lastRenderedPageBreak/>
              <w:t>District Committees</w:t>
            </w:r>
          </w:p>
          <w:p w:rsidR="001B714B" w:rsidRDefault="001B714B">
            <w:pPr>
              <w:rPr>
                <w:b/>
                <w:sz w:val="28"/>
              </w:rPr>
            </w:pPr>
          </w:p>
        </w:tc>
        <w:tc>
          <w:tcPr>
            <w:tcW w:w="4926" w:type="dxa"/>
          </w:tcPr>
          <w:p w:rsidR="001B714B" w:rsidRDefault="001B714B">
            <w:pPr>
              <w:pStyle w:val="normal0"/>
            </w:pPr>
            <w:r>
              <w:t>All district committees meet the fourth Thursday of each month.</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28"/>
              </w:rPr>
            </w:pPr>
            <w:r>
              <w:rPr>
                <w:b/>
                <w:sz w:val="32"/>
              </w:rPr>
              <w:t xml:space="preserve">  </w:t>
            </w:r>
            <w:r>
              <w:rPr>
                <w:rFonts w:ascii="Arial" w:hAnsi="Arial"/>
                <w:b/>
                <w:sz w:val="28"/>
              </w:rPr>
              <w:t>Consultation Counsel—</w:t>
            </w:r>
          </w:p>
          <w:p w:rsidR="001B714B" w:rsidRDefault="001B714B">
            <w:r>
              <w:t xml:space="preserve">   Robert Cabral</w:t>
            </w:r>
          </w:p>
          <w:p w:rsidR="001B714B" w:rsidRDefault="001B714B">
            <w:r>
              <w:t xml:space="preserve">   </w:t>
            </w:r>
          </w:p>
        </w:tc>
        <w:tc>
          <w:tcPr>
            <w:tcW w:w="4926" w:type="dxa"/>
          </w:tcPr>
          <w:p w:rsidR="001B714B" w:rsidRDefault="001B714B">
            <w:pPr>
              <w:pStyle w:val="normal0"/>
            </w:pPr>
            <w:r>
              <w:t xml:space="preserve">— </w:t>
            </w:r>
            <w:r w:rsidR="00386B28">
              <w:t>No report was given</w:t>
            </w:r>
            <w:r w:rsidR="00593100">
              <w:t xml:space="preserve"> as the next meeting will occur this Friday, February 25</w:t>
            </w:r>
            <w:r w:rsidR="00593100" w:rsidRPr="00593100">
              <w:rPr>
                <w:vertAlign w:val="superscript"/>
              </w:rPr>
              <w:t>th</w:t>
            </w:r>
            <w:r w:rsidR="00386B28">
              <w:t>.</w:t>
            </w:r>
            <w:r w:rsidR="0002234B">
              <w:t xml:space="preserve">  </w:t>
            </w:r>
          </w:p>
          <w:p w:rsidR="001B714B" w:rsidRDefault="001B714B">
            <w:pPr>
              <w:pStyle w:val="normal0"/>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tc>
      </w:tr>
      <w:tr w:rsidR="001B714B">
        <w:trPr>
          <w:tblCellSpacing w:w="20" w:type="dxa"/>
        </w:trPr>
        <w:tc>
          <w:tcPr>
            <w:tcW w:w="4497" w:type="dxa"/>
          </w:tcPr>
          <w:p w:rsidR="001B714B" w:rsidRDefault="001B714B">
            <w:pPr>
              <w:pStyle w:val="Heading2"/>
              <w:rPr>
                <w:rFonts w:ascii="Arial" w:hAnsi="Arial"/>
                <w:b/>
                <w:sz w:val="28"/>
              </w:rPr>
            </w:pPr>
            <w:r>
              <w:rPr>
                <w:b/>
                <w:sz w:val="32"/>
              </w:rPr>
              <w:t xml:space="preserve">   </w:t>
            </w:r>
            <w:r>
              <w:rPr>
                <w:rFonts w:ascii="Arial" w:hAnsi="Arial"/>
                <w:b/>
                <w:sz w:val="28"/>
              </w:rPr>
              <w:t>DCHR—</w:t>
            </w:r>
          </w:p>
          <w:p w:rsidR="001B714B" w:rsidRDefault="001B714B">
            <w:pPr>
              <w:pStyle w:val="Heading2"/>
              <w:rPr>
                <w:b/>
                <w:sz w:val="28"/>
              </w:rPr>
            </w:pPr>
            <w:r>
              <w:t xml:space="preserve">   </w:t>
            </w:r>
            <w:r>
              <w:rPr>
                <w:rFonts w:ascii="Arial" w:hAnsi="Arial"/>
                <w:sz w:val="28"/>
              </w:rPr>
              <w:t>Robert Cabral</w:t>
            </w:r>
          </w:p>
        </w:tc>
        <w:tc>
          <w:tcPr>
            <w:tcW w:w="4926" w:type="dxa"/>
          </w:tcPr>
          <w:p w:rsidR="004A7C16" w:rsidRDefault="001B714B" w:rsidP="004A7C16">
            <w:pPr>
              <w:pStyle w:val="normal0"/>
            </w:pPr>
            <w:r>
              <w:t>—</w:t>
            </w:r>
            <w:r w:rsidR="00593100">
              <w:t>No report was given as the next meeting will occur this Thursday, February 24</w:t>
            </w:r>
            <w:r w:rsidR="00593100" w:rsidRPr="00593100">
              <w:rPr>
                <w:vertAlign w:val="superscript"/>
              </w:rPr>
              <w:t>th</w:t>
            </w:r>
            <w:r w:rsidR="00593100">
              <w:t>.</w:t>
            </w:r>
          </w:p>
          <w:p w:rsidR="001B714B" w:rsidRDefault="00386B28" w:rsidP="004A7C16">
            <w:pPr>
              <w:pStyle w:val="normal0"/>
            </w:pPr>
            <w:r>
              <w:t xml:space="preserve">  </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tc>
      </w:tr>
      <w:tr w:rsidR="001B714B">
        <w:trPr>
          <w:tblCellSpacing w:w="20" w:type="dxa"/>
        </w:trPr>
        <w:tc>
          <w:tcPr>
            <w:tcW w:w="4497" w:type="dxa"/>
          </w:tcPr>
          <w:p w:rsidR="001B714B" w:rsidRDefault="001B714B">
            <w:pPr>
              <w:pStyle w:val="Heading2"/>
              <w:rPr>
                <w:rFonts w:ascii="Arial" w:hAnsi="Arial"/>
                <w:b/>
                <w:sz w:val="28"/>
              </w:rPr>
            </w:pPr>
            <w:r>
              <w:rPr>
                <w:rFonts w:ascii="Arial" w:hAnsi="Arial"/>
                <w:b/>
                <w:sz w:val="28"/>
              </w:rPr>
              <w:t xml:space="preserve">   DTRW—</w:t>
            </w:r>
          </w:p>
          <w:p w:rsidR="001B714B" w:rsidRDefault="001B714B">
            <w:pPr>
              <w:pStyle w:val="Heading2"/>
              <w:rPr>
                <w:rFonts w:ascii="Arial" w:hAnsi="Arial"/>
                <w:b/>
                <w:sz w:val="28"/>
              </w:rPr>
            </w:pPr>
            <w:r>
              <w:t xml:space="preserve">   </w:t>
            </w:r>
            <w:r>
              <w:rPr>
                <w:rFonts w:ascii="Arial" w:hAnsi="Arial"/>
                <w:sz w:val="28"/>
              </w:rPr>
              <w:t>Jenny Redding</w:t>
            </w:r>
          </w:p>
        </w:tc>
        <w:tc>
          <w:tcPr>
            <w:tcW w:w="4926" w:type="dxa"/>
          </w:tcPr>
          <w:p w:rsidR="001B714B" w:rsidRDefault="001B714B">
            <w:pPr>
              <w:pStyle w:val="normal0"/>
            </w:pPr>
            <w:r>
              <w:t>—</w:t>
            </w:r>
            <w:r w:rsidR="00593100">
              <w:t xml:space="preserve"> No report was given as the next meeting will occur this Thursday, February 24</w:t>
            </w:r>
            <w:r w:rsidR="00593100" w:rsidRPr="00593100">
              <w:rPr>
                <w:vertAlign w:val="superscript"/>
              </w:rPr>
              <w:t>th</w:t>
            </w:r>
            <w:r w:rsidR="00593100">
              <w:t>.</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  Curriculum</w:t>
            </w:r>
          </w:p>
          <w:p w:rsidR="001B714B" w:rsidRDefault="001B714B">
            <w:pPr>
              <w:spacing w:before="60" w:after="60"/>
              <w:rPr>
                <w:rFonts w:ascii="Tahoma" w:hAnsi="Tahoma"/>
                <w:sz w:val="20"/>
              </w:rPr>
            </w:pPr>
            <w:r>
              <w:rPr>
                <w:rFonts w:ascii="Tahoma" w:hAnsi="Tahoma"/>
                <w:sz w:val="20"/>
              </w:rPr>
              <w:t>#2 Degree &amp; Cert. Requirements</w:t>
            </w:r>
          </w:p>
        </w:tc>
      </w:tr>
      <w:tr w:rsidR="001B714B">
        <w:trPr>
          <w:tblCellSpacing w:w="20" w:type="dxa"/>
        </w:trPr>
        <w:tc>
          <w:tcPr>
            <w:tcW w:w="4497" w:type="dxa"/>
          </w:tcPr>
          <w:p w:rsidR="001B714B" w:rsidRDefault="001B714B">
            <w:pPr>
              <w:pStyle w:val="Heading2"/>
              <w:rPr>
                <w:rFonts w:ascii="Arial" w:hAnsi="Arial"/>
                <w:b/>
                <w:sz w:val="28"/>
              </w:rPr>
            </w:pPr>
            <w:r>
              <w:rPr>
                <w:rFonts w:ascii="Arial" w:hAnsi="Arial"/>
                <w:b/>
                <w:sz w:val="28"/>
              </w:rPr>
              <w:t xml:space="preserve">   DCSL—</w:t>
            </w:r>
          </w:p>
          <w:p w:rsidR="001B714B" w:rsidRDefault="001B714B">
            <w:pPr>
              <w:pStyle w:val="Heading2"/>
              <w:rPr>
                <w:rFonts w:ascii="Arial" w:hAnsi="Arial"/>
                <w:b/>
                <w:sz w:val="28"/>
              </w:rPr>
            </w:pPr>
            <w:r>
              <w:t xml:space="preserve">   </w:t>
            </w:r>
            <w:r>
              <w:rPr>
                <w:rFonts w:ascii="Arial" w:hAnsi="Arial"/>
                <w:sz w:val="28"/>
              </w:rPr>
              <w:t>Robert Cabral</w:t>
            </w:r>
          </w:p>
        </w:tc>
        <w:tc>
          <w:tcPr>
            <w:tcW w:w="4926" w:type="dxa"/>
          </w:tcPr>
          <w:p w:rsidR="001B714B" w:rsidRDefault="001B714B" w:rsidP="004A7C16">
            <w:pPr>
              <w:pStyle w:val="normal0"/>
            </w:pPr>
            <w:r>
              <w:t xml:space="preserve">— </w:t>
            </w:r>
            <w:r w:rsidR="00593100">
              <w:t>No report was given as the next meeting will occur this Thursday, February 24</w:t>
            </w:r>
            <w:r w:rsidR="00593100" w:rsidRPr="00593100">
              <w:rPr>
                <w:vertAlign w:val="superscript"/>
              </w:rPr>
              <w:t>th</w:t>
            </w:r>
            <w:r w:rsidR="00593100">
              <w:t>.</w:t>
            </w:r>
          </w:p>
        </w:tc>
        <w:tc>
          <w:tcPr>
            <w:tcW w:w="1608" w:type="dxa"/>
          </w:tcPr>
          <w:p w:rsidR="001B714B" w:rsidRDefault="001B714B" w:rsidP="009E1F04">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p w:rsidR="001B714B" w:rsidRDefault="001B714B">
            <w:pPr>
              <w:spacing w:before="60" w:after="60"/>
              <w:rPr>
                <w:rFonts w:ascii="Tahoma" w:hAnsi="Tahoma"/>
                <w:sz w:val="20"/>
              </w:rPr>
            </w:pPr>
          </w:p>
          <w:p w:rsidR="001B714B" w:rsidRDefault="001B714B">
            <w:pPr>
              <w:spacing w:before="60" w:after="60"/>
              <w:rPr>
                <w:rFonts w:ascii="Tahoma" w:hAnsi="Tahoma"/>
                <w:sz w:val="20"/>
              </w:rPr>
            </w:pPr>
            <w:r>
              <w:rPr>
                <w:rFonts w:ascii="Tahoma" w:hAnsi="Tahoma"/>
                <w:sz w:val="20"/>
              </w:rPr>
              <w:t>#10  Processes for Institu. Planning</w:t>
            </w:r>
          </w:p>
        </w:tc>
      </w:tr>
    </w:tbl>
    <w:p w:rsidR="00C834A0" w:rsidRDefault="00C834A0"/>
    <w:tbl>
      <w:tblPr>
        <w:tblW w:w="140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6"/>
        <w:gridCol w:w="4697"/>
        <w:gridCol w:w="1562"/>
        <w:gridCol w:w="1675"/>
        <w:gridCol w:w="1540"/>
      </w:tblGrid>
      <w:tr w:rsidR="00C834A0" w:rsidTr="00D63114">
        <w:trPr>
          <w:tblCellSpacing w:w="20" w:type="dxa"/>
        </w:trPr>
        <w:tc>
          <w:tcPr>
            <w:tcW w:w="4496" w:type="dxa"/>
          </w:tcPr>
          <w:p w:rsidR="00C834A0" w:rsidRDefault="00BC2C9F">
            <w:pPr>
              <w:pStyle w:val="Heading2"/>
              <w:rPr>
                <w:rFonts w:ascii="Arial" w:hAnsi="Arial"/>
                <w:b/>
                <w:sz w:val="28"/>
              </w:rPr>
            </w:pPr>
            <w:r>
              <w:rPr>
                <w:rFonts w:ascii="Arial" w:hAnsi="Arial"/>
                <w:b/>
                <w:sz w:val="32"/>
              </w:rPr>
              <w:lastRenderedPageBreak/>
              <w:t>Old Business</w:t>
            </w:r>
          </w:p>
        </w:tc>
        <w:tc>
          <w:tcPr>
            <w:tcW w:w="4657" w:type="dxa"/>
          </w:tcPr>
          <w:p w:rsidR="00386B28" w:rsidRDefault="00386B28" w:rsidP="004A7C16">
            <w:pPr>
              <w:pStyle w:val="normal0"/>
            </w:pPr>
          </w:p>
        </w:tc>
        <w:tc>
          <w:tcPr>
            <w:tcW w:w="1522"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4A7C16" w:rsidTr="00D63114">
        <w:trPr>
          <w:tblCellSpacing w:w="20" w:type="dxa"/>
        </w:trPr>
        <w:tc>
          <w:tcPr>
            <w:tcW w:w="4496" w:type="dxa"/>
          </w:tcPr>
          <w:p w:rsidR="004A7C16" w:rsidRDefault="004A7C16" w:rsidP="004A7C16">
            <w:pPr>
              <w:pStyle w:val="Heading2"/>
              <w:rPr>
                <w:rFonts w:ascii="Arial" w:hAnsi="Arial"/>
                <w:b/>
                <w:sz w:val="32"/>
              </w:rPr>
            </w:pPr>
            <w:r>
              <w:rPr>
                <w:rFonts w:ascii="Arial" w:hAnsi="Arial"/>
                <w:b/>
                <w:sz w:val="28"/>
              </w:rPr>
              <w:t xml:space="preserve">  Senate Elections Forms</w:t>
            </w:r>
          </w:p>
        </w:tc>
        <w:tc>
          <w:tcPr>
            <w:tcW w:w="4657" w:type="dxa"/>
          </w:tcPr>
          <w:p w:rsidR="004A7C16" w:rsidRDefault="00BD3D11" w:rsidP="00593100">
            <w:pPr>
              <w:pStyle w:val="normal0"/>
            </w:pPr>
            <w:r>
              <w:t xml:space="preserve">A. Edwards noted </w:t>
            </w:r>
            <w:r w:rsidR="00593100">
              <w:t>only two nominations forms have been received.  She encouraged people to turn in forms.  S. Hall announced that he will not be running for Senate V.P.  M. Parker announced that she will not be running for Treasurer.  J. Redding stated that she would be willing to run but that she is going on sabbatical in spring of next year.</w:t>
            </w:r>
          </w:p>
          <w:p w:rsidR="00593100" w:rsidRPr="00BD3D11" w:rsidRDefault="00593100" w:rsidP="00593100">
            <w:pPr>
              <w:pStyle w:val="normal0"/>
            </w:pPr>
          </w:p>
        </w:tc>
        <w:tc>
          <w:tcPr>
            <w:tcW w:w="1522" w:type="dxa"/>
          </w:tcPr>
          <w:p w:rsidR="004A7C16" w:rsidRDefault="004A7C16">
            <w:pPr>
              <w:spacing w:before="60" w:after="60"/>
              <w:rPr>
                <w:rFonts w:ascii="Tahoma" w:hAnsi="Tahoma"/>
                <w:sz w:val="20"/>
              </w:rPr>
            </w:pPr>
          </w:p>
        </w:tc>
        <w:tc>
          <w:tcPr>
            <w:tcW w:w="1635" w:type="dxa"/>
          </w:tcPr>
          <w:p w:rsidR="004A7C16" w:rsidRDefault="004A7C16">
            <w:pPr>
              <w:spacing w:before="60" w:after="60"/>
              <w:rPr>
                <w:rFonts w:ascii="Tahoma" w:hAnsi="Tahoma"/>
                <w:sz w:val="20"/>
              </w:rPr>
            </w:pPr>
          </w:p>
        </w:tc>
        <w:tc>
          <w:tcPr>
            <w:tcW w:w="1480" w:type="dxa"/>
          </w:tcPr>
          <w:p w:rsidR="004A7C16" w:rsidRDefault="004A7C16">
            <w:pPr>
              <w:spacing w:before="60" w:after="60"/>
              <w:rPr>
                <w:rFonts w:ascii="Tahoma" w:hAnsi="Tahoma"/>
                <w:sz w:val="20"/>
              </w:rPr>
            </w:pPr>
          </w:p>
        </w:tc>
      </w:tr>
      <w:tr w:rsidR="00C834A0" w:rsidTr="00D63114">
        <w:trPr>
          <w:tblCellSpacing w:w="20" w:type="dxa"/>
        </w:trPr>
        <w:tc>
          <w:tcPr>
            <w:tcW w:w="4496" w:type="dxa"/>
          </w:tcPr>
          <w:p w:rsidR="00C834A0" w:rsidRDefault="00BC2C9F">
            <w:pPr>
              <w:pStyle w:val="Heading2"/>
              <w:rPr>
                <w:rFonts w:ascii="Arial" w:hAnsi="Arial"/>
                <w:b/>
                <w:sz w:val="32"/>
              </w:rPr>
            </w:pPr>
            <w:r>
              <w:rPr>
                <w:rFonts w:ascii="Arial" w:hAnsi="Arial"/>
                <w:b/>
                <w:sz w:val="32"/>
              </w:rPr>
              <w:t>New Business</w:t>
            </w:r>
          </w:p>
          <w:p w:rsidR="00386B28" w:rsidRPr="00386B28" w:rsidRDefault="00386B28" w:rsidP="00386B28">
            <w:pPr>
              <w:rPr>
                <w:b/>
              </w:rPr>
            </w:pPr>
          </w:p>
        </w:tc>
        <w:tc>
          <w:tcPr>
            <w:tcW w:w="4657" w:type="dxa"/>
          </w:tcPr>
          <w:p w:rsidR="00C834A0" w:rsidRDefault="00C834A0">
            <w:pPr>
              <w:pStyle w:val="normal0"/>
            </w:pPr>
          </w:p>
          <w:p w:rsidR="00386B28" w:rsidRDefault="00386B28">
            <w:pPr>
              <w:pStyle w:val="normal0"/>
            </w:pPr>
          </w:p>
        </w:tc>
        <w:tc>
          <w:tcPr>
            <w:tcW w:w="1522"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BD3D11" w:rsidTr="00D63114">
        <w:trPr>
          <w:tblCellSpacing w:w="20" w:type="dxa"/>
        </w:trPr>
        <w:tc>
          <w:tcPr>
            <w:tcW w:w="4496" w:type="dxa"/>
          </w:tcPr>
          <w:p w:rsidR="00BD3D11" w:rsidRDefault="00BD3D11" w:rsidP="00BD3D11">
            <w:pPr>
              <w:pStyle w:val="Heading2"/>
              <w:rPr>
                <w:rFonts w:ascii="Arial" w:hAnsi="Arial"/>
                <w:b/>
                <w:sz w:val="28"/>
              </w:rPr>
            </w:pPr>
            <w:r>
              <w:rPr>
                <w:rFonts w:ascii="Arial" w:hAnsi="Arial"/>
                <w:b/>
                <w:sz w:val="28"/>
              </w:rPr>
              <w:t xml:space="preserve">  Faculty Handbook—R. Cabral</w:t>
            </w:r>
          </w:p>
        </w:tc>
        <w:tc>
          <w:tcPr>
            <w:tcW w:w="4657" w:type="dxa"/>
          </w:tcPr>
          <w:p w:rsidR="00BD3D11" w:rsidRDefault="00BD3D11" w:rsidP="00392188">
            <w:pPr>
              <w:pStyle w:val="normal0"/>
            </w:pPr>
            <w:r>
              <w:t>R. Cabral asked for volunteers to form an ad hoc committee to review the Faculty Hand</w:t>
            </w:r>
            <w:r w:rsidR="00B41BB5">
              <w:t>-</w:t>
            </w:r>
            <w:r>
              <w:t>book.  Please forward names to R. Cabral</w:t>
            </w:r>
            <w:r w:rsidR="00593100">
              <w:t xml:space="preserve"> as none have yet been received.</w:t>
            </w:r>
          </w:p>
          <w:p w:rsidR="00593100" w:rsidRDefault="00593100" w:rsidP="00392188">
            <w:pPr>
              <w:pStyle w:val="normal0"/>
            </w:pPr>
          </w:p>
        </w:tc>
        <w:tc>
          <w:tcPr>
            <w:tcW w:w="1522" w:type="dxa"/>
          </w:tcPr>
          <w:p w:rsidR="00BD3D11" w:rsidRDefault="00392188" w:rsidP="00392188">
            <w:pPr>
              <w:spacing w:before="60" w:after="60"/>
              <w:rPr>
                <w:rFonts w:ascii="Tahoma" w:hAnsi="Tahoma"/>
                <w:sz w:val="20"/>
              </w:rPr>
            </w:pPr>
            <w:r>
              <w:rPr>
                <w:rFonts w:ascii="Tahoma" w:hAnsi="Tahoma"/>
                <w:sz w:val="20"/>
              </w:rPr>
              <w:t>Volunteers for ad hoc comm. needed.</w:t>
            </w:r>
          </w:p>
        </w:tc>
        <w:tc>
          <w:tcPr>
            <w:tcW w:w="1635" w:type="dxa"/>
          </w:tcPr>
          <w:p w:rsidR="00BD3D11" w:rsidRDefault="00BD3D11">
            <w:pPr>
              <w:spacing w:before="60" w:after="60"/>
              <w:rPr>
                <w:rFonts w:ascii="Tahoma" w:hAnsi="Tahoma"/>
                <w:sz w:val="20"/>
              </w:rPr>
            </w:pPr>
          </w:p>
        </w:tc>
        <w:tc>
          <w:tcPr>
            <w:tcW w:w="1480" w:type="dxa"/>
          </w:tcPr>
          <w:p w:rsidR="00BD3D11" w:rsidRDefault="00BD3D11">
            <w:pPr>
              <w:spacing w:before="60" w:after="60"/>
              <w:rPr>
                <w:rFonts w:ascii="Tahoma" w:hAnsi="Tahoma"/>
                <w:sz w:val="20"/>
              </w:rPr>
            </w:pPr>
          </w:p>
        </w:tc>
      </w:tr>
      <w:tr w:rsidR="00BD3D11" w:rsidTr="00D63114">
        <w:trPr>
          <w:tblCellSpacing w:w="20" w:type="dxa"/>
        </w:trPr>
        <w:tc>
          <w:tcPr>
            <w:tcW w:w="4496" w:type="dxa"/>
          </w:tcPr>
          <w:p w:rsidR="00BD3D11" w:rsidRDefault="00BD3D11" w:rsidP="00BD3D11">
            <w:pPr>
              <w:pStyle w:val="Heading2"/>
              <w:rPr>
                <w:rFonts w:ascii="Arial" w:hAnsi="Arial"/>
                <w:b/>
                <w:sz w:val="28"/>
              </w:rPr>
            </w:pPr>
            <w:r>
              <w:rPr>
                <w:rFonts w:ascii="Arial" w:hAnsi="Arial"/>
                <w:b/>
                <w:sz w:val="28"/>
              </w:rPr>
              <w:t xml:space="preserve">  Discussion on SLOs—</w:t>
            </w:r>
            <w:r>
              <w:rPr>
                <w:rFonts w:ascii="Arial" w:hAnsi="Arial"/>
                <w:b/>
                <w:sz w:val="28"/>
              </w:rPr>
              <w:br/>
              <w:t xml:space="preserve">  J. Redding</w:t>
            </w:r>
          </w:p>
        </w:tc>
        <w:tc>
          <w:tcPr>
            <w:tcW w:w="4657" w:type="dxa"/>
          </w:tcPr>
          <w:p w:rsidR="00B41BB5" w:rsidRDefault="00593100" w:rsidP="00B41BB5">
            <w:pPr>
              <w:pStyle w:val="normal0"/>
            </w:pPr>
            <w:r>
              <w:t>J. Redding asked that the Senate allocate time to adequately discuss plans and proposals to prepare for the discontinuation of the two SLO Coordinator positions.  She asked that Senators get input from their constituents to discuss at the next Academic Senate meeting (item to be placed under Old Business entitled LOT/SLOs).  E. Endrijonas suggested that the EVP</w:t>
            </w:r>
            <w:r w:rsidR="005976E3">
              <w:t>’</w:t>
            </w:r>
            <w:r>
              <w:t xml:space="preserve">s office might take over the clerical function undergirding the SLO effort and that LOT could provide the “train the trainer” model such that each department had an “in-house” expert who could field specific questions and concerns.  </w:t>
            </w:r>
          </w:p>
          <w:p w:rsidR="00593100" w:rsidRDefault="00593100" w:rsidP="00B41BB5">
            <w:pPr>
              <w:pStyle w:val="normal0"/>
            </w:pPr>
          </w:p>
        </w:tc>
        <w:tc>
          <w:tcPr>
            <w:tcW w:w="1522" w:type="dxa"/>
          </w:tcPr>
          <w:p w:rsidR="00392188" w:rsidRDefault="00392188">
            <w:pPr>
              <w:spacing w:before="60" w:after="60"/>
              <w:rPr>
                <w:rFonts w:ascii="Tahoma" w:hAnsi="Tahoma"/>
                <w:sz w:val="20"/>
              </w:rPr>
            </w:pPr>
            <w:r>
              <w:rPr>
                <w:rFonts w:ascii="Tahoma" w:hAnsi="Tahoma"/>
                <w:sz w:val="20"/>
              </w:rPr>
              <w:t>This item to be placed on the next Senate agenda</w:t>
            </w:r>
            <w:r w:rsidR="00842043">
              <w:rPr>
                <w:rFonts w:ascii="Tahoma" w:hAnsi="Tahoma"/>
                <w:sz w:val="20"/>
              </w:rPr>
              <w:t xml:space="preserve"> under Old Business for more thorough discussion</w:t>
            </w:r>
            <w:r>
              <w:rPr>
                <w:rFonts w:ascii="Tahoma" w:hAnsi="Tahoma"/>
                <w:sz w:val="20"/>
              </w:rPr>
              <w:t>.</w:t>
            </w:r>
          </w:p>
        </w:tc>
        <w:tc>
          <w:tcPr>
            <w:tcW w:w="1635" w:type="dxa"/>
          </w:tcPr>
          <w:p w:rsidR="00BD3D11" w:rsidRDefault="00BD3D11">
            <w:pPr>
              <w:spacing w:before="60" w:after="60"/>
              <w:rPr>
                <w:rFonts w:ascii="Tahoma" w:hAnsi="Tahoma"/>
                <w:sz w:val="20"/>
              </w:rPr>
            </w:pPr>
          </w:p>
        </w:tc>
        <w:tc>
          <w:tcPr>
            <w:tcW w:w="1480" w:type="dxa"/>
          </w:tcPr>
          <w:p w:rsidR="00BD3D11" w:rsidRDefault="00BD3D11">
            <w:pPr>
              <w:spacing w:before="60" w:after="60"/>
              <w:rPr>
                <w:rFonts w:ascii="Tahoma" w:hAnsi="Tahoma"/>
                <w:sz w:val="20"/>
              </w:rPr>
            </w:pPr>
          </w:p>
        </w:tc>
      </w:tr>
      <w:tr w:rsidR="00593100" w:rsidTr="00D63114">
        <w:trPr>
          <w:tblCellSpacing w:w="20" w:type="dxa"/>
        </w:trPr>
        <w:tc>
          <w:tcPr>
            <w:tcW w:w="4496" w:type="dxa"/>
          </w:tcPr>
          <w:p w:rsidR="00593100" w:rsidRDefault="00593100" w:rsidP="00593100">
            <w:pPr>
              <w:pStyle w:val="Heading2"/>
              <w:rPr>
                <w:rFonts w:ascii="Arial" w:hAnsi="Arial"/>
                <w:b/>
                <w:sz w:val="28"/>
              </w:rPr>
            </w:pPr>
            <w:r>
              <w:rPr>
                <w:rFonts w:ascii="Arial" w:hAnsi="Arial"/>
                <w:b/>
                <w:sz w:val="28"/>
              </w:rPr>
              <w:lastRenderedPageBreak/>
              <w:t xml:space="preserve">  Senate By-Laws Update—</w:t>
            </w:r>
            <w:r>
              <w:rPr>
                <w:rFonts w:ascii="Arial" w:hAnsi="Arial"/>
                <w:b/>
                <w:sz w:val="28"/>
              </w:rPr>
              <w:br/>
              <w:t xml:space="preserve">  R. Cabral</w:t>
            </w:r>
          </w:p>
        </w:tc>
        <w:tc>
          <w:tcPr>
            <w:tcW w:w="4657" w:type="dxa"/>
          </w:tcPr>
          <w:p w:rsidR="00593100" w:rsidRDefault="00593100" w:rsidP="00593100">
            <w:pPr>
              <w:pStyle w:val="normal0"/>
            </w:pPr>
            <w:r>
              <w:t xml:space="preserve">R. Cabral explained that he had met with L. Kamaila who is drafting a new version of the Senate By-Laws for eventual presentation to the Senate as a whole.  L. Kamaila stated that our practice does not align with what is reflected in the By-Laws and that such was not surprising as the last time the By-Laws were updated was in 2001.  </w:t>
            </w:r>
            <w:r w:rsidR="004C5881">
              <w:t>Discussion of release time was raised.  L. Kamaila stated that as release time is being reduced from 2.0 to 1.8 this next year that the .2 could come from discontinuing release time for tech reviewers.  J. Redding explained that tech review is being shifted to the department chairs and deans and that no release time is proposed to be offered to tech reviewers starting next fall.  She also explained that this topic is on the Curriculum Committee agenda for discussion this coming Wednesday.</w:t>
            </w:r>
          </w:p>
          <w:p w:rsidR="004C5881" w:rsidRDefault="004C5881" w:rsidP="00593100">
            <w:pPr>
              <w:pStyle w:val="normal0"/>
            </w:pPr>
          </w:p>
        </w:tc>
        <w:tc>
          <w:tcPr>
            <w:tcW w:w="1522" w:type="dxa"/>
          </w:tcPr>
          <w:p w:rsidR="00593100" w:rsidRDefault="00842043">
            <w:pPr>
              <w:spacing w:before="60" w:after="60"/>
              <w:rPr>
                <w:rFonts w:ascii="Tahoma" w:hAnsi="Tahoma"/>
                <w:sz w:val="20"/>
              </w:rPr>
            </w:pPr>
            <w:r>
              <w:rPr>
                <w:rFonts w:ascii="Tahoma" w:hAnsi="Tahoma"/>
                <w:sz w:val="20"/>
              </w:rPr>
              <w:t>First draft of new By-Laws should be presented to the Senate as a whole when ready.</w:t>
            </w:r>
          </w:p>
        </w:tc>
        <w:tc>
          <w:tcPr>
            <w:tcW w:w="1635" w:type="dxa"/>
          </w:tcPr>
          <w:p w:rsidR="00593100" w:rsidRDefault="00593100">
            <w:pPr>
              <w:spacing w:before="60" w:after="60"/>
              <w:rPr>
                <w:rFonts w:ascii="Tahoma" w:hAnsi="Tahoma"/>
                <w:sz w:val="20"/>
              </w:rPr>
            </w:pPr>
          </w:p>
        </w:tc>
        <w:tc>
          <w:tcPr>
            <w:tcW w:w="1480" w:type="dxa"/>
          </w:tcPr>
          <w:p w:rsidR="00593100" w:rsidRDefault="00593100">
            <w:pPr>
              <w:spacing w:before="60" w:after="60"/>
              <w:rPr>
                <w:rFonts w:ascii="Tahoma" w:hAnsi="Tahoma"/>
                <w:sz w:val="20"/>
              </w:rPr>
            </w:pPr>
          </w:p>
        </w:tc>
      </w:tr>
      <w:tr w:rsidR="004C5881" w:rsidTr="00D63114">
        <w:trPr>
          <w:tblCellSpacing w:w="20" w:type="dxa"/>
        </w:trPr>
        <w:tc>
          <w:tcPr>
            <w:tcW w:w="4496" w:type="dxa"/>
          </w:tcPr>
          <w:p w:rsidR="004C5881" w:rsidRDefault="004C5881" w:rsidP="004C5881">
            <w:pPr>
              <w:pStyle w:val="Heading2"/>
              <w:rPr>
                <w:rFonts w:ascii="Arial" w:hAnsi="Arial"/>
                <w:b/>
                <w:sz w:val="28"/>
              </w:rPr>
            </w:pPr>
            <w:r>
              <w:rPr>
                <w:rFonts w:ascii="Arial" w:hAnsi="Arial"/>
                <w:b/>
                <w:sz w:val="28"/>
              </w:rPr>
              <w:t xml:space="preserve">  Hiring Priority List and </w:t>
            </w:r>
            <w:r>
              <w:rPr>
                <w:rFonts w:ascii="Arial" w:hAnsi="Arial"/>
                <w:b/>
                <w:sz w:val="28"/>
              </w:rPr>
              <w:br/>
              <w:t xml:space="preserve">  Process—</w:t>
            </w:r>
            <w:r>
              <w:rPr>
                <w:rFonts w:ascii="Arial" w:hAnsi="Arial"/>
                <w:b/>
                <w:sz w:val="28"/>
              </w:rPr>
              <w:br/>
              <w:t xml:space="preserve">  L. Kamaila/M. Butler</w:t>
            </w:r>
          </w:p>
          <w:p w:rsidR="004C5881" w:rsidRPr="004C5881" w:rsidRDefault="004C5881" w:rsidP="004C5881"/>
        </w:tc>
        <w:tc>
          <w:tcPr>
            <w:tcW w:w="4657" w:type="dxa"/>
          </w:tcPr>
          <w:p w:rsidR="004C5881" w:rsidRDefault="004C5881" w:rsidP="00771255">
            <w:pPr>
              <w:pStyle w:val="normal0"/>
            </w:pPr>
            <w:r>
              <w:t>Due to time constraints, this topic was tabled until the next Senate meeting.</w:t>
            </w:r>
          </w:p>
          <w:p w:rsidR="004C5881" w:rsidRDefault="004C5881" w:rsidP="00771255">
            <w:pPr>
              <w:pStyle w:val="normal0"/>
            </w:pPr>
          </w:p>
        </w:tc>
        <w:tc>
          <w:tcPr>
            <w:tcW w:w="1522" w:type="dxa"/>
          </w:tcPr>
          <w:p w:rsidR="004C5881" w:rsidRDefault="004C5881">
            <w:pPr>
              <w:spacing w:before="60" w:after="60"/>
              <w:rPr>
                <w:rFonts w:ascii="Tahoma" w:hAnsi="Tahoma"/>
                <w:sz w:val="20"/>
              </w:rPr>
            </w:pPr>
          </w:p>
        </w:tc>
        <w:tc>
          <w:tcPr>
            <w:tcW w:w="1635" w:type="dxa"/>
          </w:tcPr>
          <w:p w:rsidR="004C5881" w:rsidRDefault="004C5881">
            <w:pPr>
              <w:spacing w:before="60" w:after="60"/>
              <w:rPr>
                <w:rFonts w:ascii="Tahoma" w:hAnsi="Tahoma"/>
                <w:sz w:val="20"/>
              </w:rPr>
            </w:pPr>
          </w:p>
        </w:tc>
        <w:tc>
          <w:tcPr>
            <w:tcW w:w="1480" w:type="dxa"/>
          </w:tcPr>
          <w:p w:rsidR="004C5881" w:rsidRDefault="004C5881">
            <w:pPr>
              <w:spacing w:before="60" w:after="60"/>
              <w:rPr>
                <w:rFonts w:ascii="Tahoma" w:hAnsi="Tahoma"/>
                <w:sz w:val="20"/>
              </w:rPr>
            </w:pPr>
          </w:p>
        </w:tc>
      </w:tr>
      <w:tr w:rsidR="004C5881" w:rsidTr="00D63114">
        <w:trPr>
          <w:tblCellSpacing w:w="20" w:type="dxa"/>
        </w:trPr>
        <w:tc>
          <w:tcPr>
            <w:tcW w:w="4496" w:type="dxa"/>
          </w:tcPr>
          <w:p w:rsidR="004C5881" w:rsidRDefault="004C5881">
            <w:pPr>
              <w:pStyle w:val="Heading2"/>
              <w:rPr>
                <w:rFonts w:ascii="Arial" w:hAnsi="Arial"/>
                <w:b/>
                <w:sz w:val="32"/>
              </w:rPr>
            </w:pPr>
            <w:r>
              <w:rPr>
                <w:rFonts w:ascii="Arial" w:hAnsi="Arial"/>
                <w:b/>
                <w:sz w:val="32"/>
              </w:rPr>
              <w:t>For the Good of the Order–</w:t>
            </w:r>
          </w:p>
          <w:p w:rsidR="004C5881" w:rsidRDefault="004C5881" w:rsidP="00B41BB5">
            <w:pPr>
              <w:pStyle w:val="Heading2"/>
              <w:rPr>
                <w:b/>
                <w:sz w:val="32"/>
              </w:rPr>
            </w:pPr>
            <w:r>
              <w:rPr>
                <w:b/>
                <w:sz w:val="32"/>
              </w:rPr>
              <w:t>Steve Hall</w:t>
            </w:r>
          </w:p>
        </w:tc>
        <w:tc>
          <w:tcPr>
            <w:tcW w:w="4657" w:type="dxa"/>
          </w:tcPr>
          <w:p w:rsidR="004C5881" w:rsidRDefault="004C5881" w:rsidP="00040116">
            <w:pPr>
              <w:pStyle w:val="normal0"/>
            </w:pPr>
            <w:r>
              <w:t>R. Cabral noted the following items for Good of the Order:</w:t>
            </w:r>
          </w:p>
          <w:p w:rsidR="004C5881" w:rsidRDefault="004C5881" w:rsidP="00040116">
            <w:pPr>
              <w:pStyle w:val="normal0"/>
            </w:pPr>
          </w:p>
          <w:p w:rsidR="004C5881" w:rsidRDefault="004C5881" w:rsidP="00040116">
            <w:pPr>
              <w:pStyle w:val="normal0"/>
            </w:pPr>
            <w:r>
              <w:t>*Congratulations to the newly-tenured faculty, 15 for the whole District, and 4 for Oxnard College, namely, T. Bonham, C. Yang, S. Ordonez, and P. Houdeshell;</w:t>
            </w:r>
          </w:p>
          <w:p w:rsidR="004C5881" w:rsidRDefault="004C5881" w:rsidP="00040116">
            <w:pPr>
              <w:pStyle w:val="normal0"/>
            </w:pPr>
          </w:p>
          <w:p w:rsidR="004C5881" w:rsidRDefault="004C5881" w:rsidP="00040116">
            <w:pPr>
              <w:pStyle w:val="normal0"/>
            </w:pPr>
            <w:r>
              <w:t xml:space="preserve">*Passage of BP 3503 detailing when animals are allowed on campus, specifically, when </w:t>
            </w:r>
            <w:r>
              <w:lastRenderedPageBreak/>
              <w:t>approved by the college president as being of educational value or in regard to serving people with disabilities; and</w:t>
            </w:r>
          </w:p>
          <w:p w:rsidR="004C5881" w:rsidRDefault="004C5881" w:rsidP="00040116">
            <w:pPr>
              <w:pStyle w:val="normal0"/>
            </w:pPr>
          </w:p>
          <w:p w:rsidR="004C5881" w:rsidRDefault="004C5881" w:rsidP="00040116">
            <w:pPr>
              <w:pStyle w:val="normal0"/>
            </w:pPr>
            <w:r>
              <w:t>*Senate office has now received a laptop computer for its use.</w:t>
            </w:r>
          </w:p>
          <w:p w:rsidR="004C5881" w:rsidRDefault="004C5881" w:rsidP="00040116">
            <w:pPr>
              <w:pStyle w:val="normal0"/>
            </w:pPr>
          </w:p>
        </w:tc>
        <w:tc>
          <w:tcPr>
            <w:tcW w:w="1522" w:type="dxa"/>
          </w:tcPr>
          <w:p w:rsidR="004C5881" w:rsidRDefault="004C5881">
            <w:pPr>
              <w:spacing w:before="60" w:after="60"/>
              <w:rPr>
                <w:rFonts w:ascii="Tahoma" w:hAnsi="Tahoma"/>
                <w:sz w:val="20"/>
              </w:rPr>
            </w:pPr>
          </w:p>
        </w:tc>
        <w:tc>
          <w:tcPr>
            <w:tcW w:w="1635" w:type="dxa"/>
          </w:tcPr>
          <w:p w:rsidR="004C5881" w:rsidRDefault="004C5881">
            <w:pPr>
              <w:spacing w:before="60" w:after="60"/>
              <w:rPr>
                <w:rFonts w:ascii="Tahoma" w:hAnsi="Tahoma"/>
                <w:sz w:val="20"/>
              </w:rPr>
            </w:pPr>
          </w:p>
        </w:tc>
        <w:tc>
          <w:tcPr>
            <w:tcW w:w="1480" w:type="dxa"/>
          </w:tcPr>
          <w:p w:rsidR="004C5881" w:rsidRDefault="004C5881">
            <w:pPr>
              <w:spacing w:before="60" w:after="60"/>
              <w:rPr>
                <w:rFonts w:ascii="Tahoma" w:hAnsi="Tahoma"/>
                <w:sz w:val="20"/>
              </w:rPr>
            </w:pPr>
          </w:p>
        </w:tc>
      </w:tr>
      <w:tr w:rsidR="004C5881" w:rsidTr="00D63114">
        <w:trPr>
          <w:tblCellSpacing w:w="20" w:type="dxa"/>
        </w:trPr>
        <w:tc>
          <w:tcPr>
            <w:tcW w:w="4496" w:type="dxa"/>
          </w:tcPr>
          <w:p w:rsidR="004C5881" w:rsidRDefault="004C5881">
            <w:pPr>
              <w:pStyle w:val="Heading2"/>
              <w:rPr>
                <w:rFonts w:ascii="Arial" w:hAnsi="Arial"/>
                <w:b/>
                <w:sz w:val="32"/>
              </w:rPr>
            </w:pPr>
            <w:r>
              <w:rPr>
                <w:rFonts w:ascii="Arial" w:hAnsi="Arial"/>
                <w:b/>
                <w:sz w:val="32"/>
              </w:rPr>
              <w:lastRenderedPageBreak/>
              <w:t>Adjournment</w:t>
            </w:r>
          </w:p>
        </w:tc>
        <w:tc>
          <w:tcPr>
            <w:tcW w:w="4657" w:type="dxa"/>
          </w:tcPr>
          <w:p w:rsidR="004C5881" w:rsidRDefault="004C5881" w:rsidP="004C5881">
            <w:pPr>
              <w:pStyle w:val="normal0"/>
            </w:pPr>
            <w:r>
              <w:t>—The meeting adjourned at 4:20 p.m.</w:t>
            </w:r>
          </w:p>
        </w:tc>
        <w:tc>
          <w:tcPr>
            <w:tcW w:w="1522" w:type="dxa"/>
          </w:tcPr>
          <w:p w:rsidR="004C5881" w:rsidRDefault="004C5881">
            <w:pPr>
              <w:spacing w:before="60" w:after="60"/>
              <w:rPr>
                <w:rFonts w:ascii="Tahoma" w:hAnsi="Tahoma"/>
                <w:sz w:val="20"/>
              </w:rPr>
            </w:pPr>
          </w:p>
        </w:tc>
        <w:tc>
          <w:tcPr>
            <w:tcW w:w="1635" w:type="dxa"/>
          </w:tcPr>
          <w:p w:rsidR="004C5881" w:rsidRDefault="004C5881">
            <w:pPr>
              <w:spacing w:before="60" w:after="60"/>
              <w:rPr>
                <w:rFonts w:ascii="Tahoma" w:hAnsi="Tahoma"/>
                <w:sz w:val="20"/>
              </w:rPr>
            </w:pPr>
          </w:p>
        </w:tc>
        <w:tc>
          <w:tcPr>
            <w:tcW w:w="1480" w:type="dxa"/>
          </w:tcPr>
          <w:p w:rsidR="004C5881" w:rsidRDefault="004C5881">
            <w:pPr>
              <w:spacing w:before="60" w:after="60"/>
              <w:rPr>
                <w:rFonts w:ascii="Tahoma" w:hAnsi="Tahoma"/>
                <w:sz w:val="20"/>
              </w:rPr>
            </w:pPr>
          </w:p>
        </w:tc>
      </w:tr>
    </w:tbl>
    <w:p w:rsidR="00C834A0" w:rsidRDefault="00C834A0">
      <w:pPr>
        <w:rPr>
          <w:rFonts w:ascii="Tahoma" w:hAnsi="Tahoma"/>
          <w:sz w:val="20"/>
        </w:rPr>
      </w:pPr>
    </w:p>
    <w:p w:rsidR="00C834A0" w:rsidRDefault="00C834A0">
      <w:pPr>
        <w:rPr>
          <w:rFonts w:ascii="Tahoma" w:hAnsi="Tahoma"/>
          <w:sz w:val="20"/>
        </w:rPr>
      </w:pPr>
    </w:p>
    <w:p w:rsidR="00842043" w:rsidRDefault="00BC2C9F">
      <w:pPr>
        <w:rPr>
          <w:rFonts w:ascii="Tahoma" w:hAnsi="Tahoma"/>
          <w:sz w:val="20"/>
        </w:rPr>
      </w:pPr>
      <w:r>
        <w:rPr>
          <w:rFonts w:ascii="Tahoma" w:hAnsi="Tahoma"/>
          <w:sz w:val="20"/>
        </w:rPr>
        <w:t xml:space="preserve">Respectfully submitted, </w:t>
      </w:r>
    </w:p>
    <w:p w:rsidR="00C834A0" w:rsidRDefault="00BC2C9F">
      <w:pPr>
        <w:rPr>
          <w:rFonts w:ascii="Tahoma" w:hAnsi="Tahoma"/>
          <w:sz w:val="20"/>
        </w:rPr>
      </w:pPr>
      <w:r>
        <w:rPr>
          <w:rFonts w:ascii="Tahoma" w:hAnsi="Tahoma"/>
          <w:sz w:val="20"/>
        </w:rPr>
        <w:t>Jeannette Redding, AS Secretary</w:t>
      </w:r>
    </w:p>
    <w:p w:rsidR="004C5881" w:rsidRDefault="004C5881">
      <w:pPr>
        <w:rPr>
          <w:rFonts w:ascii="Tahoma" w:hAnsi="Tahoma"/>
          <w:sz w:val="20"/>
        </w:rPr>
      </w:pPr>
    </w:p>
    <w:sectPr w:rsidR="004C5881" w:rsidSect="000216CB">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2DF" w:rsidRDefault="004B12DF">
      <w:r>
        <w:separator/>
      </w:r>
    </w:p>
  </w:endnote>
  <w:endnote w:type="continuationSeparator" w:id="0">
    <w:p w:rsidR="004B12DF" w:rsidRDefault="004B12D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BC2C9F">
    <w:pPr>
      <w:pStyle w:val="Footer"/>
      <w:jc w:val="right"/>
      <w:rPr>
        <w:sz w:val="18"/>
      </w:rPr>
    </w:pPr>
    <w:r>
      <w:rPr>
        <w:sz w:val="18"/>
      </w:rPr>
      <w:t xml:space="preserve">Page </w:t>
    </w:r>
    <w:r w:rsidR="00723393">
      <w:rPr>
        <w:sz w:val="18"/>
      </w:rPr>
      <w:fldChar w:fldCharType="begin"/>
    </w:r>
    <w:r>
      <w:rPr>
        <w:sz w:val="18"/>
      </w:rPr>
      <w:instrText xml:space="preserve"> PAGE   \* MERGEFORMAT </w:instrText>
    </w:r>
    <w:r w:rsidR="00723393">
      <w:rPr>
        <w:sz w:val="18"/>
      </w:rPr>
      <w:fldChar w:fldCharType="separate"/>
    </w:r>
    <w:r w:rsidR="004847E6">
      <w:rPr>
        <w:noProof/>
        <w:sz w:val="18"/>
      </w:rPr>
      <w:t>17</w:t>
    </w:r>
    <w:r w:rsidR="00723393">
      <w:rPr>
        <w:sz w:val="18"/>
      </w:rPr>
      <w:fldChar w:fldCharType="end"/>
    </w:r>
  </w:p>
  <w:p w:rsidR="00C834A0" w:rsidRDefault="00C83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2DF" w:rsidRDefault="004B12DF">
      <w:r>
        <w:separator/>
      </w:r>
    </w:p>
  </w:footnote>
  <w:footnote w:type="continuationSeparator" w:id="0">
    <w:p w:rsidR="004B12DF" w:rsidRDefault="004B1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BC2C9F">
    <w:pPr>
      <w:pStyle w:val="Header"/>
    </w:pPr>
    <w:r>
      <w:t>Academic Senate Meeti</w:t>
    </w:r>
    <w:r w:rsidR="00AC0B16">
      <w:t xml:space="preserve">ng Minutes for </w:t>
    </w:r>
    <w:r w:rsidR="005859A0">
      <w:t xml:space="preserve">February </w:t>
    </w:r>
    <w:r w:rsidR="00CF5112">
      <w:t>22</w:t>
    </w:r>
    <w:r w:rsidR="00F40D04">
      <w:t>, 2010</w:t>
    </w:r>
  </w:p>
  <w:p w:rsidR="00C834A0" w:rsidRDefault="00BC2C9F">
    <w:pPr>
      <w:pStyle w:val="Header"/>
    </w:pPr>
    <w: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9A9"/>
    <w:multiLevelType w:val="hybridMultilevel"/>
    <w:tmpl w:val="8D765BAA"/>
    <w:lvl w:ilvl="0" w:tplc="8516067E">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31D70"/>
    <w:multiLevelType w:val="hybridMultilevel"/>
    <w:tmpl w:val="EF10D99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472744A"/>
    <w:multiLevelType w:val="hybridMultilevel"/>
    <w:tmpl w:val="E68AD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47E"/>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BD76D64"/>
    <w:multiLevelType w:val="hybridMultilevel"/>
    <w:tmpl w:val="F76206A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B2418B"/>
    <w:multiLevelType w:val="hybridMultilevel"/>
    <w:tmpl w:val="D7E894BA"/>
    <w:lvl w:ilvl="0" w:tplc="08B42B3A">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36D69"/>
    <w:multiLevelType w:val="hybridMultilevel"/>
    <w:tmpl w:val="FAAAD1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5A8E3CE0"/>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3767F42"/>
    <w:multiLevelType w:val="hybridMultilevel"/>
    <w:tmpl w:val="A672F8A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5925711"/>
    <w:multiLevelType w:val="hybridMultilevel"/>
    <w:tmpl w:val="EE1C4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2A62054"/>
    <w:multiLevelType w:val="hybridMultilevel"/>
    <w:tmpl w:val="5828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4"/>
  </w:num>
  <w:num w:numId="6">
    <w:abstractNumId w:val="9"/>
  </w:num>
  <w:num w:numId="7">
    <w:abstractNumId w:val="7"/>
  </w:num>
  <w:num w:numId="8">
    <w:abstractNumId w:val="1"/>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0000"/>
  <w:defaultTabStop w:val="720"/>
  <w:characterSpacingControl w:val="doNotCompress"/>
  <w:footnotePr>
    <w:footnote w:id="-1"/>
    <w:footnote w:id="0"/>
  </w:footnotePr>
  <w:endnotePr>
    <w:endnote w:id="-1"/>
    <w:endnote w:id="0"/>
  </w:endnotePr>
  <w:compat/>
  <w:rsids>
    <w:rsidRoot w:val="00C834A0"/>
    <w:rsid w:val="000216CB"/>
    <w:rsid w:val="0002234B"/>
    <w:rsid w:val="00040116"/>
    <w:rsid w:val="00045D8C"/>
    <w:rsid w:val="00045DE8"/>
    <w:rsid w:val="000505BD"/>
    <w:rsid w:val="0006241E"/>
    <w:rsid w:val="0006241F"/>
    <w:rsid w:val="000E263E"/>
    <w:rsid w:val="00102A53"/>
    <w:rsid w:val="00174FD7"/>
    <w:rsid w:val="0019089F"/>
    <w:rsid w:val="00192453"/>
    <w:rsid w:val="001B714B"/>
    <w:rsid w:val="001C7417"/>
    <w:rsid w:val="001D6AE6"/>
    <w:rsid w:val="001E7F0B"/>
    <w:rsid w:val="001F5AC2"/>
    <w:rsid w:val="00251F1C"/>
    <w:rsid w:val="00260544"/>
    <w:rsid w:val="00267A0E"/>
    <w:rsid w:val="002D0559"/>
    <w:rsid w:val="002E3B10"/>
    <w:rsid w:val="002F691D"/>
    <w:rsid w:val="00306874"/>
    <w:rsid w:val="00311358"/>
    <w:rsid w:val="00353347"/>
    <w:rsid w:val="0035514D"/>
    <w:rsid w:val="0038313E"/>
    <w:rsid w:val="00386B28"/>
    <w:rsid w:val="00392188"/>
    <w:rsid w:val="00393384"/>
    <w:rsid w:val="003A5C62"/>
    <w:rsid w:val="003C3337"/>
    <w:rsid w:val="003D0B69"/>
    <w:rsid w:val="003D5B10"/>
    <w:rsid w:val="003F0A55"/>
    <w:rsid w:val="00414F72"/>
    <w:rsid w:val="004654B5"/>
    <w:rsid w:val="004847E6"/>
    <w:rsid w:val="004A7C16"/>
    <w:rsid w:val="004B12DF"/>
    <w:rsid w:val="004C5881"/>
    <w:rsid w:val="004C6AAD"/>
    <w:rsid w:val="004E191F"/>
    <w:rsid w:val="004E2116"/>
    <w:rsid w:val="004F7B9F"/>
    <w:rsid w:val="00503F35"/>
    <w:rsid w:val="00527062"/>
    <w:rsid w:val="00533762"/>
    <w:rsid w:val="00534821"/>
    <w:rsid w:val="0057468C"/>
    <w:rsid w:val="005859A0"/>
    <w:rsid w:val="00593100"/>
    <w:rsid w:val="00597585"/>
    <w:rsid w:val="005976E3"/>
    <w:rsid w:val="005A121F"/>
    <w:rsid w:val="005F5E92"/>
    <w:rsid w:val="00607F95"/>
    <w:rsid w:val="00615D55"/>
    <w:rsid w:val="00627274"/>
    <w:rsid w:val="00637399"/>
    <w:rsid w:val="00643C4B"/>
    <w:rsid w:val="006454A3"/>
    <w:rsid w:val="00670A06"/>
    <w:rsid w:val="006B33CD"/>
    <w:rsid w:val="006B72DD"/>
    <w:rsid w:val="006B7757"/>
    <w:rsid w:val="006D5823"/>
    <w:rsid w:val="00723393"/>
    <w:rsid w:val="0078487A"/>
    <w:rsid w:val="00796551"/>
    <w:rsid w:val="007D7F37"/>
    <w:rsid w:val="0080592E"/>
    <w:rsid w:val="00811FD1"/>
    <w:rsid w:val="00842043"/>
    <w:rsid w:val="00854AFA"/>
    <w:rsid w:val="00874EAD"/>
    <w:rsid w:val="0087650D"/>
    <w:rsid w:val="0087789B"/>
    <w:rsid w:val="00881CE6"/>
    <w:rsid w:val="0088342C"/>
    <w:rsid w:val="008947A0"/>
    <w:rsid w:val="008A5BF8"/>
    <w:rsid w:val="008F7E2C"/>
    <w:rsid w:val="00980B38"/>
    <w:rsid w:val="00984E1E"/>
    <w:rsid w:val="00986AB7"/>
    <w:rsid w:val="009A0D94"/>
    <w:rsid w:val="009C17B1"/>
    <w:rsid w:val="009C5D91"/>
    <w:rsid w:val="009D4FDF"/>
    <w:rsid w:val="009E1F04"/>
    <w:rsid w:val="00A04947"/>
    <w:rsid w:val="00A92CA7"/>
    <w:rsid w:val="00AC0B16"/>
    <w:rsid w:val="00B13313"/>
    <w:rsid w:val="00B22655"/>
    <w:rsid w:val="00B41BB5"/>
    <w:rsid w:val="00B44929"/>
    <w:rsid w:val="00BC2C9F"/>
    <w:rsid w:val="00BD274D"/>
    <w:rsid w:val="00BD3D11"/>
    <w:rsid w:val="00BF27D0"/>
    <w:rsid w:val="00C106A7"/>
    <w:rsid w:val="00C834A0"/>
    <w:rsid w:val="00CA5077"/>
    <w:rsid w:val="00CD1905"/>
    <w:rsid w:val="00CD7692"/>
    <w:rsid w:val="00CF4E2C"/>
    <w:rsid w:val="00CF5112"/>
    <w:rsid w:val="00CF7F51"/>
    <w:rsid w:val="00D21EBD"/>
    <w:rsid w:val="00D63114"/>
    <w:rsid w:val="00D90E70"/>
    <w:rsid w:val="00D964AD"/>
    <w:rsid w:val="00DB249B"/>
    <w:rsid w:val="00DE5DC7"/>
    <w:rsid w:val="00E01A82"/>
    <w:rsid w:val="00E2316C"/>
    <w:rsid w:val="00E35FE0"/>
    <w:rsid w:val="00E40F0C"/>
    <w:rsid w:val="00E5056D"/>
    <w:rsid w:val="00E76251"/>
    <w:rsid w:val="00E91CEA"/>
    <w:rsid w:val="00ED2F3D"/>
    <w:rsid w:val="00F05328"/>
    <w:rsid w:val="00F40D04"/>
    <w:rsid w:val="00F539CC"/>
    <w:rsid w:val="00F82BD3"/>
    <w:rsid w:val="00F9794E"/>
    <w:rsid w:val="00FB6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CB"/>
    <w:rPr>
      <w:rFonts w:ascii="Arial" w:hAnsi="Arial" w:cs="Arial"/>
      <w:sz w:val="24"/>
      <w:szCs w:val="24"/>
    </w:rPr>
  </w:style>
  <w:style w:type="paragraph" w:styleId="Heading1">
    <w:name w:val="heading 1"/>
    <w:basedOn w:val="Normal"/>
    <w:next w:val="Normal"/>
    <w:qFormat/>
    <w:rsid w:val="000216CB"/>
    <w:pPr>
      <w:keepNext/>
      <w:jc w:val="center"/>
      <w:outlineLvl w:val="0"/>
    </w:pPr>
    <w:rPr>
      <w:rFonts w:ascii="Times New Roman" w:hAnsi="Times New Roman" w:cs="Times New Roman"/>
      <w:sz w:val="36"/>
    </w:rPr>
  </w:style>
  <w:style w:type="paragraph" w:styleId="Heading2">
    <w:name w:val="heading 2"/>
    <w:basedOn w:val="Normal"/>
    <w:next w:val="Normal"/>
    <w:qFormat/>
    <w:rsid w:val="000216CB"/>
    <w:pPr>
      <w:keepNext/>
      <w:outlineLvl w:val="1"/>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16CB"/>
    <w:pPr>
      <w:spacing w:after="200" w:line="276" w:lineRule="auto"/>
      <w:ind w:left="720"/>
      <w:contextualSpacing/>
    </w:pPr>
    <w:rPr>
      <w:rFonts w:ascii="Calibri" w:eastAsia="Calibri" w:hAnsi="Calibri" w:cs="Times New Roman"/>
      <w:sz w:val="22"/>
      <w:szCs w:val="22"/>
    </w:rPr>
  </w:style>
  <w:style w:type="paragraph" w:styleId="Header">
    <w:name w:val="header"/>
    <w:basedOn w:val="Normal"/>
    <w:rsid w:val="000216CB"/>
    <w:pPr>
      <w:tabs>
        <w:tab w:val="center" w:pos="4680"/>
        <w:tab w:val="right" w:pos="9360"/>
      </w:tabs>
    </w:pPr>
  </w:style>
  <w:style w:type="character" w:customStyle="1" w:styleId="HeaderChar">
    <w:name w:val="Header Char"/>
    <w:basedOn w:val="DefaultParagraphFont"/>
    <w:rsid w:val="000216CB"/>
    <w:rPr>
      <w:rFonts w:ascii="Arial" w:hAnsi="Arial" w:cs="Arial"/>
      <w:sz w:val="24"/>
      <w:szCs w:val="24"/>
    </w:rPr>
  </w:style>
  <w:style w:type="paragraph" w:styleId="Footer">
    <w:name w:val="footer"/>
    <w:basedOn w:val="Normal"/>
    <w:rsid w:val="000216CB"/>
    <w:pPr>
      <w:tabs>
        <w:tab w:val="center" w:pos="4680"/>
        <w:tab w:val="right" w:pos="9360"/>
      </w:tabs>
    </w:pPr>
  </w:style>
  <w:style w:type="character" w:customStyle="1" w:styleId="FooterChar">
    <w:name w:val="Footer Char"/>
    <w:basedOn w:val="DefaultParagraphFont"/>
    <w:rsid w:val="000216CB"/>
    <w:rPr>
      <w:rFonts w:ascii="Arial" w:hAnsi="Arial" w:cs="Arial"/>
      <w:sz w:val="24"/>
      <w:szCs w:val="24"/>
    </w:rPr>
  </w:style>
  <w:style w:type="paragraph" w:customStyle="1" w:styleId="normal0">
    <w:name w:val="normal"/>
    <w:basedOn w:val="Normal"/>
    <w:rsid w:val="000216CB"/>
    <w:rPr>
      <w:rFonts w:ascii="Times New Roman" w:hAnsi="Times New Roman" w:cs="Times New Roman"/>
    </w:rPr>
  </w:style>
  <w:style w:type="character" w:styleId="Hyperlink">
    <w:name w:val="Hyperlink"/>
    <w:basedOn w:val="DefaultParagraphFont"/>
    <w:rsid w:val="000216CB"/>
    <w:rPr>
      <w:color w:val="0000FF"/>
      <w:u w:val="single"/>
    </w:rPr>
  </w:style>
  <w:style w:type="character" w:styleId="FollowedHyperlink">
    <w:name w:val="FollowedHyperlink"/>
    <w:basedOn w:val="DefaultParagraphFont"/>
    <w:rsid w:val="000216CB"/>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4F4C-E171-4DCE-ACA5-D69C1F34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VENTURA COLLEGE</vt:lpstr>
    </vt:vector>
  </TitlesOfParts>
  <Company> </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subject/>
  <dc:creator>vc</dc:creator>
  <cp:keywords/>
  <dc:description/>
  <cp:lastModifiedBy>rcabral</cp:lastModifiedBy>
  <cp:revision>8</cp:revision>
  <cp:lastPrinted>2009-10-14T18:53:00Z</cp:lastPrinted>
  <dcterms:created xsi:type="dcterms:W3CDTF">2010-02-23T00:46:00Z</dcterms:created>
  <dcterms:modified xsi:type="dcterms:W3CDTF">2010-03-11T20:39:00Z</dcterms:modified>
</cp:coreProperties>
</file>