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844" w:rsidRDefault="002541E8">
      <w:bookmarkStart w:id="0" w:name="_GoBack"/>
      <w:bookmarkEnd w:id="0"/>
      <w:r>
        <w:rPr>
          <w:noProof/>
        </w:rPr>
        <mc:AlternateContent>
          <mc:Choice Requires="wps">
            <w:drawing>
              <wp:anchor distT="0" distB="0" distL="114300" distR="114300" simplePos="0" relativeHeight="251656192" behindDoc="0" locked="0" layoutInCell="1" allowOverlap="1">
                <wp:simplePos x="0" y="0"/>
                <wp:positionH relativeFrom="column">
                  <wp:posOffset>-2692400</wp:posOffset>
                </wp:positionH>
                <wp:positionV relativeFrom="paragraph">
                  <wp:posOffset>2197100</wp:posOffset>
                </wp:positionV>
                <wp:extent cx="2692400" cy="1028700"/>
                <wp:effectExtent l="3175" t="3175" r="0"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2F2" w:rsidRPr="007E51A2" w:rsidRDefault="007E51A2" w:rsidP="008815A8">
                            <w:pPr>
                              <w:pStyle w:val="Special"/>
                              <w:rPr>
                                <w:color w:val="C00000"/>
                              </w:rPr>
                            </w:pPr>
                            <w:r w:rsidRPr="007E51A2">
                              <w:rPr>
                                <w:color w:val="C00000"/>
                              </w:rPr>
                              <w:t>Emergency Information Contact Numbers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212pt;margin-top:173pt;width:212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" filled="f" stroked="f">
                <v:textbox>
                  <w:txbxContent>
                    <w:p w:rsidR="005472F2" w:rsidRPr="007E51A2" w:rsidRDefault="007E51A2" w:rsidP="008815A8">
                      <w:pPr>
                        <w:pStyle w:val="Special"/>
                        <w:rPr>
                          <w:color w:val="C00000"/>
                        </w:rPr>
                      </w:pPr>
                      <w:r w:rsidRPr="007E51A2">
                        <w:rPr>
                          <w:color w:val="C00000"/>
                        </w:rPr>
                        <w:t>Emergency Information Contact Numbers</w:t>
                      </w:r>
                    </w:p>
                  </w:txbxContent>
                </v:textbox>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column">
                  <wp:posOffset>-2733675</wp:posOffset>
                </wp:positionH>
                <wp:positionV relativeFrom="paragraph">
                  <wp:posOffset>2197100</wp:posOffset>
                </wp:positionV>
                <wp:extent cx="2806700" cy="6388100"/>
                <wp:effectExtent l="12700" t="9525" r="9525" b="9525"/>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6700" cy="6388100"/>
                        </a:xfrm>
                        <a:prstGeom prst="roundRect">
                          <a:avLst>
                            <a:gd name="adj" fmla="val 16667"/>
                          </a:avLst>
                        </a:prstGeom>
                        <a:solidFill>
                          <a:srgbClr val="FFCC00">
                            <a:alpha val="35001"/>
                          </a:srgbClr>
                        </a:solidFill>
                        <a:ln w="9525">
                          <a:solidFill>
                            <a:srgbClr val="9933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8AA7CB" id="AutoShape 16" o:spid="_x0000_s1026" style="position:absolute;margin-left:-215.25pt;margin-top:173pt;width:221pt;height:50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" fillcolor="#fc0" strokecolor="#930">
                <v:fill opacity="22873f"/>
              </v:roundrect>
            </w:pict>
          </mc:Fallback>
        </mc:AlternateContent>
      </w:r>
      <w:r>
        <w:rPr>
          <w:noProof/>
        </w:rPr>
        <w:drawing>
          <wp:anchor distT="0" distB="0" distL="114300" distR="114300" simplePos="0" relativeHeight="251664384" behindDoc="1" locked="0" layoutInCell="1" allowOverlap="1">
            <wp:simplePos x="0" y="0"/>
            <wp:positionH relativeFrom="column">
              <wp:posOffset>-215900</wp:posOffset>
            </wp:positionH>
            <wp:positionV relativeFrom="paragraph">
              <wp:posOffset>-368300</wp:posOffset>
            </wp:positionV>
            <wp:extent cx="2413000" cy="2413000"/>
            <wp:effectExtent l="0" t="0" r="6350" b="6350"/>
            <wp:wrapThrough wrapText="bothSides">
              <wp:wrapPolygon edited="0">
                <wp:start x="0" y="0"/>
                <wp:lineTo x="0" y="21486"/>
                <wp:lineTo x="21486" y="21486"/>
                <wp:lineTo x="21486" y="0"/>
                <wp:lineTo x="0" y="0"/>
              </wp:wrapPolygon>
            </wp:wrapThrough>
            <wp:docPr id="34" name="Picture 34" descr="C:\Users\Public\Pictures\Sample Pictures\O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Public\Pictures\Sample Pictures\OC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3000" cy="2413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3120" behindDoc="0" locked="0" layoutInCell="1" allowOverlap="1">
                <wp:simplePos x="0" y="0"/>
                <wp:positionH relativeFrom="column">
                  <wp:posOffset>152400</wp:posOffset>
                </wp:positionH>
                <wp:positionV relativeFrom="paragraph">
                  <wp:posOffset>-368300</wp:posOffset>
                </wp:positionV>
                <wp:extent cx="4343400" cy="9232900"/>
                <wp:effectExtent l="0" t="3175" r="3175" b="317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923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3203" w:rsidRPr="007E51A2" w:rsidRDefault="007E51A2" w:rsidP="007E51A2">
                            <w:pPr>
                              <w:pStyle w:val="Heading1"/>
                              <w:jc w:val="center"/>
                              <w:rPr>
                                <w:b w:val="0"/>
                                <w:sz w:val="50"/>
                                <w:szCs w:val="50"/>
                              </w:rPr>
                            </w:pPr>
                            <w:r w:rsidRPr="007E51A2">
                              <w:rPr>
                                <w:b w:val="0"/>
                                <w:sz w:val="50"/>
                                <w:szCs w:val="50"/>
                              </w:rPr>
                              <w:t xml:space="preserve">Sexual Assault &amp; Abuse </w:t>
                            </w:r>
                            <w:r>
                              <w:rPr>
                                <w:b w:val="0"/>
                                <w:sz w:val="50"/>
                                <w:szCs w:val="50"/>
                              </w:rPr>
                              <w:t xml:space="preserve">Action </w:t>
                            </w:r>
                            <w:r w:rsidRPr="007E51A2">
                              <w:rPr>
                                <w:b w:val="0"/>
                                <w:sz w:val="50"/>
                                <w:szCs w:val="50"/>
                              </w:rPr>
                              <w:t>Plan</w:t>
                            </w:r>
                          </w:p>
                          <w:p w:rsidR="00EF2855" w:rsidRPr="00D22407" w:rsidRDefault="007E51A2" w:rsidP="00B462DE">
                            <w:pPr>
                              <w:pStyle w:val="tagline"/>
                              <w:rPr>
                                <w:sz w:val="28"/>
                                <w:szCs w:val="28"/>
                              </w:rPr>
                            </w:pPr>
                            <w:r w:rsidRPr="00D22407">
                              <w:rPr>
                                <w:sz w:val="28"/>
                                <w:szCs w:val="28"/>
                              </w:rPr>
                              <w:t xml:space="preserve">Oxnard College is </w:t>
                            </w:r>
                            <w:r w:rsidR="00E27555">
                              <w:rPr>
                                <w:sz w:val="28"/>
                                <w:szCs w:val="28"/>
                              </w:rPr>
                              <w:t>a safe college campus</w:t>
                            </w:r>
                            <w:r w:rsidRPr="00D22407">
                              <w:rPr>
                                <w:sz w:val="28"/>
                                <w:szCs w:val="28"/>
                              </w:rPr>
                              <w:t>, but if you are a victim of sexual assault or abuse, dating violence or stalking, please take the following actions:</w:t>
                            </w:r>
                          </w:p>
                          <w:p w:rsidR="00B462DE" w:rsidRDefault="00A032B1" w:rsidP="00A032B1">
                            <w:pPr>
                              <w:pStyle w:val="biglist"/>
                              <w:spacing w:after="0"/>
                              <w:rPr>
                                <w:sz w:val="24"/>
                                <w:szCs w:val="24"/>
                              </w:rPr>
                            </w:pPr>
                            <w:r w:rsidRPr="00A032B1">
                              <w:rPr>
                                <w:b/>
                                <w:color w:val="C00000"/>
                                <w:sz w:val="24"/>
                                <w:szCs w:val="24"/>
                              </w:rPr>
                              <w:t>Find Safety:</w:t>
                            </w:r>
                            <w:r>
                              <w:rPr>
                                <w:sz w:val="24"/>
                                <w:szCs w:val="24"/>
                              </w:rPr>
                              <w:t xml:space="preserve">  Get to a place that feels physically and emotionally safe.</w:t>
                            </w:r>
                          </w:p>
                          <w:p w:rsidR="00A032B1" w:rsidRDefault="00A032B1" w:rsidP="00A032B1">
                            <w:pPr>
                              <w:pStyle w:val="biglist"/>
                              <w:spacing w:after="0"/>
                              <w:rPr>
                                <w:sz w:val="24"/>
                                <w:szCs w:val="24"/>
                              </w:rPr>
                            </w:pPr>
                            <w:r w:rsidRPr="00A032B1">
                              <w:rPr>
                                <w:b/>
                                <w:color w:val="C00000"/>
                                <w:sz w:val="24"/>
                                <w:szCs w:val="24"/>
                              </w:rPr>
                              <w:t>Get Support:</w:t>
                            </w:r>
                            <w:r>
                              <w:rPr>
                                <w:sz w:val="24"/>
                                <w:szCs w:val="24"/>
                              </w:rPr>
                              <w:t xml:space="preserve">  Call a friend or </w:t>
                            </w:r>
                            <w:r w:rsidR="002F73D2">
                              <w:rPr>
                                <w:sz w:val="24"/>
                                <w:szCs w:val="24"/>
                              </w:rPr>
                              <w:t>family member to be with you. I</w:t>
                            </w:r>
                            <w:r>
                              <w:rPr>
                                <w:sz w:val="24"/>
                                <w:szCs w:val="24"/>
                              </w:rPr>
                              <w:t xml:space="preserve">f you do not know who to call, or do not feel comfortable calling a friend or family member, you can seek the assistance of a trained advocate who will provide support and assistance. </w:t>
                            </w:r>
                          </w:p>
                          <w:p w:rsidR="00A032B1" w:rsidRPr="00F335E0" w:rsidRDefault="00A032B1" w:rsidP="00A032B1">
                            <w:pPr>
                              <w:pStyle w:val="biglist"/>
                              <w:spacing w:after="0"/>
                              <w:rPr>
                                <w:b/>
                                <w:sz w:val="24"/>
                                <w:szCs w:val="24"/>
                              </w:rPr>
                            </w:pPr>
                            <w:r w:rsidRPr="00A032B1">
                              <w:rPr>
                                <w:b/>
                                <w:color w:val="C00000"/>
                                <w:sz w:val="24"/>
                                <w:szCs w:val="24"/>
                              </w:rPr>
                              <w:t xml:space="preserve">Call the Police: </w:t>
                            </w:r>
                            <w:r>
                              <w:rPr>
                                <w:sz w:val="24"/>
                                <w:szCs w:val="24"/>
                              </w:rPr>
                              <w:t xml:space="preserve">If you choose to report the assault, it’s best to do so as soon as possible. The sooner the report is made, the greater the chances that the assailant will be apprehended. Even if you know the assailant, it is still rape. Even if you have been drinking, it is still rape. </w:t>
                            </w:r>
                          </w:p>
                          <w:p w:rsidR="00F335E0" w:rsidRPr="00F335E0" w:rsidRDefault="00F335E0" w:rsidP="00F335E0">
                            <w:pPr>
                              <w:pStyle w:val="NoSpacing"/>
                              <w:jc w:val="center"/>
                              <w:rPr>
                                <w:color w:val="FF0000"/>
                              </w:rPr>
                            </w:pPr>
                            <w:r w:rsidRPr="00F335E0">
                              <w:rPr>
                                <w:color w:val="FF0000"/>
                              </w:rPr>
                              <w:t>Call The Coalition for Family Harmony:</w:t>
                            </w:r>
                          </w:p>
                          <w:p w:rsidR="00F335E0" w:rsidRPr="00A032B1" w:rsidRDefault="00F335E0" w:rsidP="00F335E0">
                            <w:pPr>
                              <w:pStyle w:val="biglist"/>
                              <w:numPr>
                                <w:ilvl w:val="0"/>
                                <w:numId w:val="0"/>
                              </w:numPr>
                              <w:spacing w:after="0"/>
                              <w:jc w:val="center"/>
                              <w:rPr>
                                <w:b/>
                                <w:sz w:val="24"/>
                                <w:szCs w:val="24"/>
                              </w:rPr>
                            </w:pPr>
                            <w:r w:rsidRPr="00F335E0">
                              <w:rPr>
                                <w:color w:val="FF0000"/>
                              </w:rPr>
                              <w:t>(800) 330-2181</w:t>
                            </w:r>
                          </w:p>
                          <w:p w:rsidR="00A032B1" w:rsidRPr="002541E8" w:rsidRDefault="00A032B1" w:rsidP="00A032B1">
                            <w:pPr>
                              <w:pStyle w:val="biglist"/>
                              <w:spacing w:after="0"/>
                              <w:rPr>
                                <w:b/>
                                <w:sz w:val="24"/>
                                <w:szCs w:val="24"/>
                              </w:rPr>
                            </w:pPr>
                            <w:r>
                              <w:rPr>
                                <w:b/>
                                <w:color w:val="C00000"/>
                                <w:sz w:val="24"/>
                                <w:szCs w:val="24"/>
                              </w:rPr>
                              <w:t xml:space="preserve">Preserve Evidence: </w:t>
                            </w:r>
                            <w:r>
                              <w:rPr>
                                <w:sz w:val="24"/>
                                <w:szCs w:val="24"/>
                              </w:rPr>
                              <w:t xml:space="preserve">If you think you may report the assault, </w:t>
                            </w:r>
                            <w:r w:rsidRPr="00A032B1">
                              <w:rPr>
                                <w:b/>
                                <w:sz w:val="24"/>
                                <w:szCs w:val="24"/>
                              </w:rPr>
                              <w:t>DO NOT</w:t>
                            </w:r>
                            <w:r>
                              <w:rPr>
                                <w:sz w:val="24"/>
                                <w:szCs w:val="24"/>
                              </w:rPr>
                              <w:t xml:space="preserve"> shower, bathe, douche, or wash/destroy any clothing you were wearing at the time of the assault. If possible, </w:t>
                            </w:r>
                            <w:r w:rsidRPr="00A032B1">
                              <w:rPr>
                                <w:b/>
                                <w:sz w:val="24"/>
                                <w:szCs w:val="24"/>
                              </w:rPr>
                              <w:t>DO NOT</w:t>
                            </w:r>
                            <w:r>
                              <w:rPr>
                                <w:sz w:val="24"/>
                                <w:szCs w:val="24"/>
                              </w:rPr>
                              <w:t xml:space="preserve"> disturb anything in the area where the assault occurred. </w:t>
                            </w:r>
                          </w:p>
                          <w:p w:rsidR="002541E8" w:rsidRPr="002541E8" w:rsidRDefault="002541E8" w:rsidP="00A032B1">
                            <w:pPr>
                              <w:pStyle w:val="biglist"/>
                              <w:spacing w:after="0"/>
                              <w:rPr>
                                <w:b/>
                                <w:sz w:val="24"/>
                                <w:szCs w:val="24"/>
                              </w:rPr>
                            </w:pPr>
                            <w:r>
                              <w:rPr>
                                <w:b/>
                                <w:color w:val="C00000"/>
                                <w:sz w:val="24"/>
                                <w:szCs w:val="24"/>
                              </w:rPr>
                              <w:t>Get Medical Care:</w:t>
                            </w:r>
                            <w:r>
                              <w:rPr>
                                <w:sz w:val="24"/>
                                <w:szCs w:val="24"/>
                              </w:rPr>
                              <w:t xml:space="preserve"> By going to the emergency room at your local hospital</w:t>
                            </w:r>
                            <w:r w:rsidR="00F335E0">
                              <w:rPr>
                                <w:sz w:val="24"/>
                                <w:szCs w:val="24"/>
                              </w:rPr>
                              <w:t>.</w:t>
                            </w:r>
                          </w:p>
                          <w:p w:rsidR="002541E8" w:rsidRDefault="002541E8" w:rsidP="002541E8">
                            <w:pPr>
                              <w:pStyle w:val="biglist"/>
                              <w:numPr>
                                <w:ilvl w:val="1"/>
                                <w:numId w:val="9"/>
                              </w:numPr>
                              <w:spacing w:after="0"/>
                              <w:rPr>
                                <w:sz w:val="24"/>
                                <w:szCs w:val="24"/>
                              </w:rPr>
                            </w:pPr>
                            <w:r w:rsidRPr="002541E8">
                              <w:rPr>
                                <w:sz w:val="24"/>
                                <w:szCs w:val="24"/>
                              </w:rPr>
                              <w:t>It is important to assess for possible injuries, and be tested for pregnancy and sexually transmitted infections.</w:t>
                            </w:r>
                          </w:p>
                          <w:p w:rsidR="002541E8" w:rsidRDefault="002541E8" w:rsidP="002541E8">
                            <w:pPr>
                              <w:pStyle w:val="biglist"/>
                              <w:numPr>
                                <w:ilvl w:val="1"/>
                                <w:numId w:val="9"/>
                              </w:numPr>
                              <w:spacing w:after="0"/>
                              <w:rPr>
                                <w:sz w:val="24"/>
                                <w:szCs w:val="24"/>
                              </w:rPr>
                            </w:pPr>
                            <w:r>
                              <w:rPr>
                                <w:sz w:val="24"/>
                                <w:szCs w:val="24"/>
                              </w:rPr>
                              <w:t xml:space="preserve">You can expect to get a physical exam that will be similar to a gynecological exam. This </w:t>
                            </w:r>
                            <w:r w:rsidR="00E27555">
                              <w:rPr>
                                <w:sz w:val="24"/>
                                <w:szCs w:val="24"/>
                              </w:rPr>
                              <w:t>e</w:t>
                            </w:r>
                            <w:r>
                              <w:rPr>
                                <w:sz w:val="24"/>
                                <w:szCs w:val="24"/>
                              </w:rPr>
                              <w:t xml:space="preserve">xam can detect distinct physical evidence of the assault that is not present with consensual sex. </w:t>
                            </w:r>
                          </w:p>
                          <w:p w:rsidR="002541E8" w:rsidRDefault="002541E8" w:rsidP="002541E8">
                            <w:pPr>
                              <w:pStyle w:val="biglist"/>
                              <w:numPr>
                                <w:ilvl w:val="1"/>
                                <w:numId w:val="9"/>
                              </w:numPr>
                              <w:spacing w:after="0"/>
                              <w:rPr>
                                <w:b/>
                                <w:sz w:val="24"/>
                                <w:szCs w:val="24"/>
                              </w:rPr>
                            </w:pPr>
                            <w:r>
                              <w:rPr>
                                <w:sz w:val="24"/>
                                <w:szCs w:val="24"/>
                              </w:rPr>
                              <w:t xml:space="preserve">To ensure your personal safety and increase the chances of physical evidence being found, medical attention should be sought </w:t>
                            </w:r>
                            <w:r w:rsidR="00F335E0">
                              <w:rPr>
                                <w:b/>
                                <w:sz w:val="24"/>
                                <w:szCs w:val="24"/>
                              </w:rPr>
                              <w:t>within 120 hours (5 days)</w:t>
                            </w:r>
                          </w:p>
                          <w:p w:rsidR="002541E8" w:rsidRPr="002541E8" w:rsidRDefault="002541E8" w:rsidP="00F335E0">
                            <w:pPr>
                              <w:pStyle w:val="NoSpacing"/>
                              <w:jc w:val="center"/>
                            </w:pPr>
                            <w:r>
                              <w:br/>
                              <w:t>Sexual Violence is never the survivor’s fault. Oxnard College and Campus Police are committed to supporting you.</w:t>
                            </w:r>
                          </w:p>
                          <w:p w:rsidR="002541E8" w:rsidRDefault="002541E8" w:rsidP="002541E8">
                            <w:pPr>
                              <w:pStyle w:val="biglist"/>
                              <w:numPr>
                                <w:ilvl w:val="0"/>
                                <w:numId w:val="0"/>
                              </w:numPr>
                              <w:rPr>
                                <w:sz w:val="24"/>
                                <w:szCs w:val="24"/>
                              </w:rPr>
                            </w:pPr>
                          </w:p>
                          <w:p w:rsidR="002541E8" w:rsidRPr="002541E8" w:rsidRDefault="002541E8" w:rsidP="002541E8">
                            <w:pPr>
                              <w:pStyle w:val="biglist"/>
                              <w:numPr>
                                <w:ilvl w:val="0"/>
                                <w:numId w:val="0"/>
                              </w:num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12pt;margin-top:-29pt;width:342pt;height:7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" filled="f" stroked="f">
                <v:textbox>
                  <w:txbxContent>
                    <w:p w:rsidR="00FD3203" w:rsidRPr="007E51A2" w:rsidRDefault="007E51A2" w:rsidP="007E51A2">
                      <w:pPr>
                        <w:pStyle w:val="Heading1"/>
                        <w:jc w:val="center"/>
                        <w:rPr>
                          <w:b w:val="0"/>
                          <w:sz w:val="50"/>
                          <w:szCs w:val="50"/>
                        </w:rPr>
                      </w:pPr>
                      <w:r w:rsidRPr="007E51A2">
                        <w:rPr>
                          <w:b w:val="0"/>
                          <w:sz w:val="50"/>
                          <w:szCs w:val="50"/>
                        </w:rPr>
                        <w:t xml:space="preserve">Sexual Assault &amp; Abuse </w:t>
                      </w:r>
                      <w:r>
                        <w:rPr>
                          <w:b w:val="0"/>
                          <w:sz w:val="50"/>
                          <w:szCs w:val="50"/>
                        </w:rPr>
                        <w:t xml:space="preserve">Action </w:t>
                      </w:r>
                      <w:r w:rsidRPr="007E51A2">
                        <w:rPr>
                          <w:b w:val="0"/>
                          <w:sz w:val="50"/>
                          <w:szCs w:val="50"/>
                        </w:rPr>
                        <w:t>Plan</w:t>
                      </w:r>
                    </w:p>
                    <w:p w:rsidR="00EF2855" w:rsidRPr="00D22407" w:rsidRDefault="007E51A2" w:rsidP="00B462DE">
                      <w:pPr>
                        <w:pStyle w:val="tagline"/>
                        <w:rPr>
                          <w:sz w:val="28"/>
                          <w:szCs w:val="28"/>
                        </w:rPr>
                      </w:pPr>
                      <w:r w:rsidRPr="00D22407">
                        <w:rPr>
                          <w:sz w:val="28"/>
                          <w:szCs w:val="28"/>
                        </w:rPr>
                        <w:t xml:space="preserve">Oxnard College is </w:t>
                      </w:r>
                      <w:r w:rsidR="00E27555">
                        <w:rPr>
                          <w:sz w:val="28"/>
                          <w:szCs w:val="28"/>
                        </w:rPr>
                        <w:t>a safe college campus</w:t>
                      </w:r>
                      <w:r w:rsidRPr="00D22407">
                        <w:rPr>
                          <w:sz w:val="28"/>
                          <w:szCs w:val="28"/>
                        </w:rPr>
                        <w:t>, but if you are a victim of sexual assault or abuse, dating violence or stalking, please take the following actions:</w:t>
                      </w:r>
                    </w:p>
                    <w:p w:rsidR="00B462DE" w:rsidRDefault="00A032B1" w:rsidP="00A032B1">
                      <w:pPr>
                        <w:pStyle w:val="biglist"/>
                        <w:spacing w:after="0"/>
                        <w:rPr>
                          <w:sz w:val="24"/>
                          <w:szCs w:val="24"/>
                        </w:rPr>
                      </w:pPr>
                      <w:r w:rsidRPr="00A032B1">
                        <w:rPr>
                          <w:b/>
                          <w:color w:val="C00000"/>
                          <w:sz w:val="24"/>
                          <w:szCs w:val="24"/>
                        </w:rPr>
                        <w:t>Find Safety:</w:t>
                      </w:r>
                      <w:r>
                        <w:rPr>
                          <w:sz w:val="24"/>
                          <w:szCs w:val="24"/>
                        </w:rPr>
                        <w:t xml:space="preserve">  Get to a place that feels physically and emotionally safe.</w:t>
                      </w:r>
                    </w:p>
                    <w:p w:rsidR="00A032B1" w:rsidRDefault="00A032B1" w:rsidP="00A032B1">
                      <w:pPr>
                        <w:pStyle w:val="biglist"/>
                        <w:spacing w:after="0"/>
                        <w:rPr>
                          <w:sz w:val="24"/>
                          <w:szCs w:val="24"/>
                        </w:rPr>
                      </w:pPr>
                      <w:r w:rsidRPr="00A032B1">
                        <w:rPr>
                          <w:b/>
                          <w:color w:val="C00000"/>
                          <w:sz w:val="24"/>
                          <w:szCs w:val="24"/>
                        </w:rPr>
                        <w:t>Get Support:</w:t>
                      </w:r>
                      <w:r>
                        <w:rPr>
                          <w:sz w:val="24"/>
                          <w:szCs w:val="24"/>
                        </w:rPr>
                        <w:t xml:space="preserve">  Call a friend or </w:t>
                      </w:r>
                      <w:r w:rsidR="002F73D2">
                        <w:rPr>
                          <w:sz w:val="24"/>
                          <w:szCs w:val="24"/>
                        </w:rPr>
                        <w:t>family member to be with you. I</w:t>
                      </w:r>
                      <w:r>
                        <w:rPr>
                          <w:sz w:val="24"/>
                          <w:szCs w:val="24"/>
                        </w:rPr>
                        <w:t xml:space="preserve">f you do not know who to call, or do not feel comfortable calling a friend or family member, you can seek the assistance of a trained advocate who will provide support and assistance. </w:t>
                      </w:r>
                    </w:p>
                    <w:p w:rsidR="00A032B1" w:rsidRPr="00F335E0" w:rsidRDefault="00A032B1" w:rsidP="00A032B1">
                      <w:pPr>
                        <w:pStyle w:val="biglist"/>
                        <w:spacing w:after="0"/>
                        <w:rPr>
                          <w:b/>
                          <w:sz w:val="24"/>
                          <w:szCs w:val="24"/>
                        </w:rPr>
                      </w:pPr>
                      <w:r w:rsidRPr="00A032B1">
                        <w:rPr>
                          <w:b/>
                          <w:color w:val="C00000"/>
                          <w:sz w:val="24"/>
                          <w:szCs w:val="24"/>
                        </w:rPr>
                        <w:t xml:space="preserve">Call the Police: </w:t>
                      </w:r>
                      <w:r>
                        <w:rPr>
                          <w:sz w:val="24"/>
                          <w:szCs w:val="24"/>
                        </w:rPr>
                        <w:t xml:space="preserve">If you choose to report the assault, it’s best to do so as soon as possible. The sooner the report is made, the greater the chances that the assailant will be apprehended. Even if you know the assailant, it is still rape. Even if you have been drinking, it is still rape. </w:t>
                      </w:r>
                    </w:p>
                    <w:p w:rsidR="00F335E0" w:rsidRPr="00F335E0" w:rsidRDefault="00F335E0" w:rsidP="00F335E0">
                      <w:pPr>
                        <w:pStyle w:val="NoSpacing"/>
                        <w:jc w:val="center"/>
                        <w:rPr>
                          <w:color w:val="FF0000"/>
                        </w:rPr>
                      </w:pPr>
                      <w:r w:rsidRPr="00F335E0">
                        <w:rPr>
                          <w:color w:val="FF0000"/>
                        </w:rPr>
                        <w:t>Call The Coalition for Family Harmony:</w:t>
                      </w:r>
                    </w:p>
                    <w:p w:rsidR="00F335E0" w:rsidRPr="00A032B1" w:rsidRDefault="00F335E0" w:rsidP="00F335E0">
                      <w:pPr>
                        <w:pStyle w:val="biglist"/>
                        <w:numPr>
                          <w:ilvl w:val="0"/>
                          <w:numId w:val="0"/>
                        </w:numPr>
                        <w:spacing w:after="0"/>
                        <w:jc w:val="center"/>
                        <w:rPr>
                          <w:b/>
                          <w:sz w:val="24"/>
                          <w:szCs w:val="24"/>
                        </w:rPr>
                      </w:pPr>
                      <w:r w:rsidRPr="00F335E0">
                        <w:rPr>
                          <w:color w:val="FF0000"/>
                        </w:rPr>
                        <w:t>(800) 330-2181</w:t>
                      </w:r>
                    </w:p>
                    <w:p w:rsidR="00A032B1" w:rsidRPr="002541E8" w:rsidRDefault="00A032B1" w:rsidP="00A032B1">
                      <w:pPr>
                        <w:pStyle w:val="biglist"/>
                        <w:spacing w:after="0"/>
                        <w:rPr>
                          <w:b/>
                          <w:sz w:val="24"/>
                          <w:szCs w:val="24"/>
                        </w:rPr>
                      </w:pPr>
                      <w:r>
                        <w:rPr>
                          <w:b/>
                          <w:color w:val="C00000"/>
                          <w:sz w:val="24"/>
                          <w:szCs w:val="24"/>
                        </w:rPr>
                        <w:t xml:space="preserve">Preserve Evidence: </w:t>
                      </w:r>
                      <w:r>
                        <w:rPr>
                          <w:sz w:val="24"/>
                          <w:szCs w:val="24"/>
                        </w:rPr>
                        <w:t xml:space="preserve">If you think you may report the assault, </w:t>
                      </w:r>
                      <w:r w:rsidRPr="00A032B1">
                        <w:rPr>
                          <w:b/>
                          <w:sz w:val="24"/>
                          <w:szCs w:val="24"/>
                        </w:rPr>
                        <w:t>DO NOT</w:t>
                      </w:r>
                      <w:r>
                        <w:rPr>
                          <w:sz w:val="24"/>
                          <w:szCs w:val="24"/>
                        </w:rPr>
                        <w:t xml:space="preserve"> shower, bathe, douche, or wash/destroy any clothing you were wearing at the time of the assault. If possible, </w:t>
                      </w:r>
                      <w:r w:rsidRPr="00A032B1">
                        <w:rPr>
                          <w:b/>
                          <w:sz w:val="24"/>
                          <w:szCs w:val="24"/>
                        </w:rPr>
                        <w:t>DO NOT</w:t>
                      </w:r>
                      <w:r>
                        <w:rPr>
                          <w:sz w:val="24"/>
                          <w:szCs w:val="24"/>
                        </w:rPr>
                        <w:t xml:space="preserve"> disturb anything in the area where the assault occurred. </w:t>
                      </w:r>
                    </w:p>
                    <w:p w:rsidR="002541E8" w:rsidRPr="002541E8" w:rsidRDefault="002541E8" w:rsidP="00A032B1">
                      <w:pPr>
                        <w:pStyle w:val="biglist"/>
                        <w:spacing w:after="0"/>
                        <w:rPr>
                          <w:b/>
                          <w:sz w:val="24"/>
                          <w:szCs w:val="24"/>
                        </w:rPr>
                      </w:pPr>
                      <w:r>
                        <w:rPr>
                          <w:b/>
                          <w:color w:val="C00000"/>
                          <w:sz w:val="24"/>
                          <w:szCs w:val="24"/>
                        </w:rPr>
                        <w:t>Get Medical Care:</w:t>
                      </w:r>
                      <w:r>
                        <w:rPr>
                          <w:sz w:val="24"/>
                          <w:szCs w:val="24"/>
                        </w:rPr>
                        <w:t xml:space="preserve"> By going to the emergency room at your local hospital</w:t>
                      </w:r>
                      <w:r w:rsidR="00F335E0">
                        <w:rPr>
                          <w:sz w:val="24"/>
                          <w:szCs w:val="24"/>
                        </w:rPr>
                        <w:t>.</w:t>
                      </w:r>
                    </w:p>
                    <w:p w:rsidR="002541E8" w:rsidRDefault="002541E8" w:rsidP="002541E8">
                      <w:pPr>
                        <w:pStyle w:val="biglist"/>
                        <w:numPr>
                          <w:ilvl w:val="1"/>
                          <w:numId w:val="9"/>
                        </w:numPr>
                        <w:spacing w:after="0"/>
                        <w:rPr>
                          <w:sz w:val="24"/>
                          <w:szCs w:val="24"/>
                        </w:rPr>
                      </w:pPr>
                      <w:r w:rsidRPr="002541E8">
                        <w:rPr>
                          <w:sz w:val="24"/>
                          <w:szCs w:val="24"/>
                        </w:rPr>
                        <w:t>It is important to assess for possible injuries, and be tested for pregnancy and sexually transmitted infections.</w:t>
                      </w:r>
                    </w:p>
                    <w:p w:rsidR="002541E8" w:rsidRDefault="002541E8" w:rsidP="002541E8">
                      <w:pPr>
                        <w:pStyle w:val="biglist"/>
                        <w:numPr>
                          <w:ilvl w:val="1"/>
                          <w:numId w:val="9"/>
                        </w:numPr>
                        <w:spacing w:after="0"/>
                        <w:rPr>
                          <w:sz w:val="24"/>
                          <w:szCs w:val="24"/>
                        </w:rPr>
                      </w:pPr>
                      <w:r>
                        <w:rPr>
                          <w:sz w:val="24"/>
                          <w:szCs w:val="24"/>
                        </w:rPr>
                        <w:t xml:space="preserve">You can expect to get a physical exam that will be similar to a gynecological exam. This </w:t>
                      </w:r>
                      <w:r w:rsidR="00E27555">
                        <w:rPr>
                          <w:sz w:val="24"/>
                          <w:szCs w:val="24"/>
                        </w:rPr>
                        <w:t>e</w:t>
                      </w:r>
                      <w:r>
                        <w:rPr>
                          <w:sz w:val="24"/>
                          <w:szCs w:val="24"/>
                        </w:rPr>
                        <w:t xml:space="preserve">xam can detect distinct physical evidence of the assault that is not present with consensual sex. </w:t>
                      </w:r>
                    </w:p>
                    <w:p w:rsidR="002541E8" w:rsidRDefault="002541E8" w:rsidP="002541E8">
                      <w:pPr>
                        <w:pStyle w:val="biglist"/>
                        <w:numPr>
                          <w:ilvl w:val="1"/>
                          <w:numId w:val="9"/>
                        </w:numPr>
                        <w:spacing w:after="0"/>
                        <w:rPr>
                          <w:b/>
                          <w:sz w:val="24"/>
                          <w:szCs w:val="24"/>
                        </w:rPr>
                      </w:pPr>
                      <w:r>
                        <w:rPr>
                          <w:sz w:val="24"/>
                          <w:szCs w:val="24"/>
                        </w:rPr>
                        <w:t xml:space="preserve">To ensure your personal safety and increase the chances of physical evidence being found, medical attention should be sought </w:t>
                      </w:r>
                      <w:r w:rsidR="00F335E0">
                        <w:rPr>
                          <w:b/>
                          <w:sz w:val="24"/>
                          <w:szCs w:val="24"/>
                        </w:rPr>
                        <w:t>within 120 hours (5 days)</w:t>
                      </w:r>
                    </w:p>
                    <w:p w:rsidR="002541E8" w:rsidRPr="002541E8" w:rsidRDefault="002541E8" w:rsidP="00F335E0">
                      <w:pPr>
                        <w:pStyle w:val="NoSpacing"/>
                        <w:jc w:val="center"/>
                      </w:pPr>
                      <w:r>
                        <w:br/>
                        <w:t>Sexual Violence is never the survivor’s fault. Oxnard College and Campus Police are committed to supporting you.</w:t>
                      </w:r>
                    </w:p>
                    <w:p w:rsidR="002541E8" w:rsidRDefault="002541E8" w:rsidP="002541E8">
                      <w:pPr>
                        <w:pStyle w:val="biglist"/>
                        <w:numPr>
                          <w:ilvl w:val="0"/>
                          <w:numId w:val="0"/>
                        </w:numPr>
                        <w:rPr>
                          <w:sz w:val="24"/>
                          <w:szCs w:val="24"/>
                        </w:rPr>
                      </w:pPr>
                    </w:p>
                    <w:p w:rsidR="002541E8" w:rsidRPr="002541E8" w:rsidRDefault="002541E8" w:rsidP="002541E8">
                      <w:pPr>
                        <w:pStyle w:val="biglist"/>
                        <w:numPr>
                          <w:ilvl w:val="0"/>
                          <w:numId w:val="0"/>
                        </w:numPr>
                        <w:rPr>
                          <w:sz w:val="24"/>
                          <w:szCs w:val="2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-635000</wp:posOffset>
                </wp:positionH>
                <wp:positionV relativeFrom="paragraph">
                  <wp:posOffset>8791575</wp:posOffset>
                </wp:positionV>
                <wp:extent cx="3568700" cy="409575"/>
                <wp:effectExtent l="0" t="0" r="3175" b="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191D" w:rsidRDefault="007E51A2" w:rsidP="00F17719">
                            <w:pPr>
                              <w:pStyle w:val="BizName"/>
                            </w:pPr>
                            <w:r>
                              <w:t>http://www.oxnardcollege.edu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margin-left:-50pt;margin-top:692.25pt;width:281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" stroked="f">
                <v:textbox>
                  <w:txbxContent>
                    <w:p w:rsidR="00DD191D" w:rsidRDefault="007E51A2" w:rsidP="00F17719">
                      <w:pPr>
                        <w:pStyle w:val="BizName"/>
                      </w:pPr>
                      <w:r>
                        <w:t>http://www.oxnardcollege.edu</w:t>
                      </w: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-2619375</wp:posOffset>
                </wp:positionH>
                <wp:positionV relativeFrom="paragraph">
                  <wp:posOffset>3238500</wp:posOffset>
                </wp:positionV>
                <wp:extent cx="2619375" cy="4991100"/>
                <wp:effectExtent l="3175"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499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32B1" w:rsidRPr="00D22407" w:rsidRDefault="007E51A2" w:rsidP="00A032B1">
                            <w:pPr>
                              <w:pStyle w:val="List"/>
                              <w:rPr>
                                <w:sz w:val="20"/>
                                <w:szCs w:val="20"/>
                              </w:rPr>
                            </w:pPr>
                            <w:r w:rsidRPr="00D22407">
                              <w:rPr>
                                <w:b/>
                                <w:sz w:val="20"/>
                                <w:szCs w:val="20"/>
                              </w:rPr>
                              <w:t>Emergenc</w:t>
                            </w:r>
                            <w:r w:rsidR="00D22407">
                              <w:rPr>
                                <w:b/>
                                <w:sz w:val="20"/>
                                <w:szCs w:val="20"/>
                              </w:rPr>
                              <w:t>y</w:t>
                            </w:r>
                            <w:r w:rsidRPr="00D22407">
                              <w:rPr>
                                <w:sz w:val="20"/>
                                <w:szCs w:val="20"/>
                              </w:rPr>
                              <w:t xml:space="preserve"> : 911</w:t>
                            </w:r>
                            <w:r w:rsidR="00A032B1" w:rsidRPr="00A032B1">
                              <w:rPr>
                                <w:b/>
                                <w:sz w:val="20"/>
                                <w:szCs w:val="20"/>
                              </w:rPr>
                              <w:t xml:space="preserve"> </w:t>
                            </w:r>
                          </w:p>
                          <w:p w:rsidR="0058046C" w:rsidRDefault="00A032B1" w:rsidP="0058046C">
                            <w:pPr>
                              <w:pStyle w:val="List"/>
                              <w:rPr>
                                <w:sz w:val="20"/>
                                <w:szCs w:val="20"/>
                              </w:rPr>
                            </w:pPr>
                            <w:r w:rsidRPr="00D22407">
                              <w:rPr>
                                <w:b/>
                                <w:sz w:val="20"/>
                                <w:szCs w:val="20"/>
                              </w:rPr>
                              <w:t>Crisis Intervention/Referrals:</w:t>
                            </w:r>
                            <w:r>
                              <w:rPr>
                                <w:sz w:val="20"/>
                                <w:szCs w:val="20"/>
                              </w:rPr>
                              <w:t xml:space="preserve"> 211</w:t>
                            </w:r>
                          </w:p>
                          <w:p w:rsidR="00D22407" w:rsidRDefault="00D22407" w:rsidP="0058046C">
                            <w:pPr>
                              <w:pStyle w:val="List"/>
                              <w:rPr>
                                <w:sz w:val="20"/>
                                <w:szCs w:val="20"/>
                              </w:rPr>
                            </w:pPr>
                            <w:r>
                              <w:rPr>
                                <w:b/>
                                <w:sz w:val="20"/>
                                <w:szCs w:val="20"/>
                              </w:rPr>
                              <w:t>VC Rape Crisis Center</w:t>
                            </w:r>
                            <w:r>
                              <w:rPr>
                                <w:b/>
                                <w:sz w:val="20"/>
                                <w:szCs w:val="20"/>
                              </w:rPr>
                              <w:br/>
                            </w:r>
                            <w:r>
                              <w:rPr>
                                <w:sz w:val="20"/>
                                <w:szCs w:val="20"/>
                              </w:rPr>
                              <w:t>24-hour Bilingual Hotline</w:t>
                            </w:r>
                            <w:r>
                              <w:rPr>
                                <w:sz w:val="20"/>
                                <w:szCs w:val="20"/>
                              </w:rPr>
                              <w:br/>
                              <w:t>1-800-300-2181</w:t>
                            </w:r>
                          </w:p>
                          <w:p w:rsidR="00E41B66" w:rsidRDefault="00E41B66" w:rsidP="00E41B66">
                            <w:pPr>
                              <w:pStyle w:val="List"/>
                              <w:rPr>
                                <w:sz w:val="20"/>
                                <w:szCs w:val="20"/>
                              </w:rPr>
                            </w:pPr>
                            <w:r>
                              <w:rPr>
                                <w:sz w:val="20"/>
                                <w:szCs w:val="20"/>
                              </w:rPr>
                              <w:t>https://www.notalone.gov</w:t>
                            </w:r>
                          </w:p>
                          <w:p w:rsidR="00D22407" w:rsidRDefault="00D22407" w:rsidP="0058046C">
                            <w:pPr>
                              <w:pStyle w:val="List"/>
                              <w:rPr>
                                <w:sz w:val="20"/>
                                <w:szCs w:val="20"/>
                              </w:rPr>
                            </w:pPr>
                            <w:r>
                              <w:rPr>
                                <w:b/>
                                <w:sz w:val="20"/>
                                <w:szCs w:val="20"/>
                              </w:rPr>
                              <w:t>http://www.thecoalition.org/</w:t>
                            </w:r>
                            <w:r>
                              <w:rPr>
                                <w:b/>
                                <w:sz w:val="20"/>
                                <w:szCs w:val="20"/>
                              </w:rPr>
                              <w:br/>
                            </w:r>
                            <w:r w:rsidR="00A032B1">
                              <w:rPr>
                                <w:sz w:val="20"/>
                                <w:szCs w:val="20"/>
                              </w:rPr>
                              <w:t xml:space="preserve">This organization provides </w:t>
                            </w:r>
                            <w:r>
                              <w:rPr>
                                <w:sz w:val="20"/>
                                <w:szCs w:val="20"/>
                              </w:rPr>
                              <w:t xml:space="preserve">24-hour crises intervention, advocacy, accompaniment, information &amp; referrals for </w:t>
                            </w:r>
                            <w:r w:rsidR="00A032B1">
                              <w:rPr>
                                <w:sz w:val="20"/>
                                <w:szCs w:val="20"/>
                              </w:rPr>
                              <w:t>victims of sexual assault/abuse and their families. Emergency shelter can be provided for victims who fear for their safety.</w:t>
                            </w:r>
                          </w:p>
                          <w:p w:rsidR="00A032B1" w:rsidRPr="00D22407" w:rsidRDefault="00A032B1" w:rsidP="0058046C">
                            <w:pPr>
                              <w:pStyle w:val="List"/>
                              <w:rPr>
                                <w:sz w:val="20"/>
                                <w:szCs w:val="20"/>
                              </w:rPr>
                            </w:pPr>
                            <w:r w:rsidRPr="00A032B1">
                              <w:rPr>
                                <w:b/>
                                <w:sz w:val="20"/>
                                <w:szCs w:val="20"/>
                                <w:u w:val="single"/>
                              </w:rPr>
                              <w:t>Emergency Medical Care for Victims:</w:t>
                            </w:r>
                            <w:r>
                              <w:rPr>
                                <w:b/>
                                <w:sz w:val="20"/>
                                <w:szCs w:val="20"/>
                              </w:rPr>
                              <w:br/>
                            </w:r>
                            <w:r>
                              <w:rPr>
                                <w:sz w:val="20"/>
                                <w:szCs w:val="20"/>
                              </w:rPr>
                              <w:t>St. John’s Regional Medical Center</w:t>
                            </w:r>
                            <w:r>
                              <w:rPr>
                                <w:sz w:val="20"/>
                                <w:szCs w:val="20"/>
                              </w:rPr>
                              <w:br/>
                              <w:t>1600 Rose Ave., Oxnard, CA 93030</w:t>
                            </w:r>
                            <w:r>
                              <w:rPr>
                                <w:sz w:val="20"/>
                                <w:szCs w:val="20"/>
                              </w:rPr>
                              <w:br/>
                            </w:r>
                            <w:r>
                              <w:rPr>
                                <w:sz w:val="20"/>
                                <w:szCs w:val="20"/>
                              </w:rPr>
                              <w:br/>
                              <w:t>Ventura County Medical Center</w:t>
                            </w:r>
                            <w:r>
                              <w:rPr>
                                <w:sz w:val="20"/>
                                <w:szCs w:val="20"/>
                              </w:rPr>
                              <w:br/>
                              <w:t>3291 Loma Vista Rd., Ventura, CA 93003</w:t>
                            </w:r>
                          </w:p>
                          <w:p w:rsidR="00D22407" w:rsidRPr="00A032B1" w:rsidRDefault="00D22407" w:rsidP="00A032B1">
                            <w:pPr>
                              <w:pStyle w:val="List"/>
                              <w:rPr>
                                <w:sz w:val="20"/>
                                <w:szCs w:val="20"/>
                              </w:rPr>
                            </w:pPr>
                            <w:r w:rsidRPr="00A032B1">
                              <w:rPr>
                                <w:b/>
                                <w:sz w:val="20"/>
                                <w:szCs w:val="20"/>
                                <w:u w:val="single"/>
                              </w:rPr>
                              <w:t xml:space="preserve">OC Campus </w:t>
                            </w:r>
                            <w:r w:rsidR="00A032B1" w:rsidRPr="00A032B1">
                              <w:rPr>
                                <w:b/>
                                <w:sz w:val="20"/>
                                <w:szCs w:val="20"/>
                                <w:u w:val="single"/>
                              </w:rPr>
                              <w:t>Resources</w:t>
                            </w:r>
                            <w:r w:rsidRPr="00A032B1">
                              <w:rPr>
                                <w:b/>
                                <w:sz w:val="20"/>
                                <w:szCs w:val="20"/>
                                <w:u w:val="single"/>
                              </w:rPr>
                              <w:t>:</w:t>
                            </w:r>
                            <w:r>
                              <w:rPr>
                                <w:b/>
                                <w:sz w:val="20"/>
                                <w:szCs w:val="20"/>
                              </w:rPr>
                              <w:t xml:space="preserve"> </w:t>
                            </w:r>
                            <w:r>
                              <w:rPr>
                                <w:b/>
                                <w:sz w:val="20"/>
                                <w:szCs w:val="20"/>
                              </w:rPr>
                              <w:br/>
                            </w:r>
                            <w:r w:rsidR="00A032B1">
                              <w:rPr>
                                <w:sz w:val="20"/>
                                <w:szCs w:val="20"/>
                              </w:rPr>
                              <w:t xml:space="preserve">Campus Police: </w:t>
                            </w:r>
                            <w:r w:rsidR="006A4420">
                              <w:rPr>
                                <w:sz w:val="20"/>
                                <w:szCs w:val="20"/>
                              </w:rPr>
                              <w:t>805-678</w:t>
                            </w:r>
                            <w:r w:rsidRPr="00D22407">
                              <w:rPr>
                                <w:sz w:val="20"/>
                                <w:szCs w:val="20"/>
                              </w:rPr>
                              <w:t>-5805</w:t>
                            </w:r>
                            <w:r w:rsidR="006A4420">
                              <w:rPr>
                                <w:sz w:val="20"/>
                                <w:szCs w:val="20"/>
                              </w:rPr>
                              <w:br/>
                              <w:t>Student Health Center: 805-678</w:t>
                            </w:r>
                            <w:r w:rsidR="00A032B1">
                              <w:rPr>
                                <w:sz w:val="20"/>
                                <w:szCs w:val="20"/>
                              </w:rPr>
                              <w:t>-5832</w:t>
                            </w:r>
                            <w:r w:rsidR="00A032B1">
                              <w:rPr>
                                <w:sz w:val="20"/>
                                <w:szCs w:val="20"/>
                              </w:rPr>
                              <w:br/>
                            </w:r>
                            <w:r w:rsidR="00A032B1">
                              <w:rPr>
                                <w:sz w:val="20"/>
                                <w:szCs w:val="20"/>
                              </w:rPr>
                              <w:br/>
                              <w:t>Dr. Oscar Cobian, Title IX Coordinator</w:t>
                            </w:r>
                            <w:r w:rsidR="00A032B1">
                              <w:rPr>
                                <w:sz w:val="20"/>
                                <w:szCs w:val="20"/>
                              </w:rPr>
                              <w:br/>
                              <w:t>805-986-5847</w:t>
                            </w:r>
                            <w:r w:rsidR="00A032B1">
                              <w:rPr>
                                <w:sz w:val="20"/>
                                <w:szCs w:val="20"/>
                              </w:rPr>
                              <w:br/>
                            </w:r>
                          </w:p>
                          <w:p w:rsidR="005472F2" w:rsidRDefault="005472F2" w:rsidP="005472F2">
                            <w:pPr>
                              <w:pStyle w:val="List"/>
                              <w:numPr>
                                <w:ilvl w:val="0"/>
                                <w:numId w:val="0"/>
                              </w:num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margin-left:-206.25pt;margin-top:255pt;width:206.25pt;height:39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b/IvAIAAMI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" filled="f" stroked="f">
                <v:textbox>
                  <w:txbxContent>
                    <w:p w:rsidR="00A032B1" w:rsidRPr="00D22407" w:rsidRDefault="007E51A2" w:rsidP="00A032B1">
                      <w:pPr>
                        <w:pStyle w:val="List"/>
                        <w:rPr>
                          <w:sz w:val="20"/>
                          <w:szCs w:val="20"/>
                        </w:rPr>
                      </w:pPr>
                      <w:r w:rsidRPr="00D22407">
                        <w:rPr>
                          <w:b/>
                          <w:sz w:val="20"/>
                          <w:szCs w:val="20"/>
                        </w:rPr>
                        <w:t>Emergenc</w:t>
                      </w:r>
                      <w:r w:rsidR="00D22407">
                        <w:rPr>
                          <w:b/>
                          <w:sz w:val="20"/>
                          <w:szCs w:val="20"/>
                        </w:rPr>
                        <w:t>y</w:t>
                      </w:r>
                      <w:r w:rsidRPr="00D22407">
                        <w:rPr>
                          <w:sz w:val="20"/>
                          <w:szCs w:val="20"/>
                        </w:rPr>
                        <w:t xml:space="preserve"> : 911</w:t>
                      </w:r>
                      <w:r w:rsidR="00A032B1" w:rsidRPr="00A032B1">
                        <w:rPr>
                          <w:b/>
                          <w:sz w:val="20"/>
                          <w:szCs w:val="20"/>
                        </w:rPr>
                        <w:t xml:space="preserve"> </w:t>
                      </w:r>
                    </w:p>
                    <w:p w:rsidR="0058046C" w:rsidRDefault="00A032B1" w:rsidP="0058046C">
                      <w:pPr>
                        <w:pStyle w:val="List"/>
                        <w:rPr>
                          <w:sz w:val="20"/>
                          <w:szCs w:val="20"/>
                        </w:rPr>
                      </w:pPr>
                      <w:r w:rsidRPr="00D22407">
                        <w:rPr>
                          <w:b/>
                          <w:sz w:val="20"/>
                          <w:szCs w:val="20"/>
                        </w:rPr>
                        <w:t>Crisis Intervention/Referrals:</w:t>
                      </w:r>
                      <w:r>
                        <w:rPr>
                          <w:sz w:val="20"/>
                          <w:szCs w:val="20"/>
                        </w:rPr>
                        <w:t xml:space="preserve"> 211</w:t>
                      </w:r>
                    </w:p>
                    <w:p w:rsidR="00D22407" w:rsidRDefault="00D22407" w:rsidP="0058046C">
                      <w:pPr>
                        <w:pStyle w:val="List"/>
                        <w:rPr>
                          <w:sz w:val="20"/>
                          <w:szCs w:val="20"/>
                        </w:rPr>
                      </w:pPr>
                      <w:r>
                        <w:rPr>
                          <w:b/>
                          <w:sz w:val="20"/>
                          <w:szCs w:val="20"/>
                        </w:rPr>
                        <w:t>VC Rape Crisis Center</w:t>
                      </w:r>
                      <w:r>
                        <w:rPr>
                          <w:b/>
                          <w:sz w:val="20"/>
                          <w:szCs w:val="20"/>
                        </w:rPr>
                        <w:br/>
                      </w:r>
                      <w:r>
                        <w:rPr>
                          <w:sz w:val="20"/>
                          <w:szCs w:val="20"/>
                        </w:rPr>
                        <w:t>24-hour Bilingual Hotline</w:t>
                      </w:r>
                      <w:r>
                        <w:rPr>
                          <w:sz w:val="20"/>
                          <w:szCs w:val="20"/>
                        </w:rPr>
                        <w:br/>
                        <w:t>1-800-300-2181</w:t>
                      </w:r>
                    </w:p>
                    <w:p w:rsidR="00E41B66" w:rsidRDefault="00E41B66" w:rsidP="00E41B66">
                      <w:pPr>
                        <w:pStyle w:val="List"/>
                        <w:rPr>
                          <w:sz w:val="20"/>
                          <w:szCs w:val="20"/>
                        </w:rPr>
                      </w:pPr>
                      <w:r>
                        <w:rPr>
                          <w:sz w:val="20"/>
                          <w:szCs w:val="20"/>
                        </w:rPr>
                        <w:t>https://www.notalone.gov</w:t>
                      </w:r>
                    </w:p>
                    <w:p w:rsidR="00D22407" w:rsidRDefault="00D22407" w:rsidP="0058046C">
                      <w:pPr>
                        <w:pStyle w:val="List"/>
                        <w:rPr>
                          <w:sz w:val="20"/>
                          <w:szCs w:val="20"/>
                        </w:rPr>
                      </w:pPr>
                      <w:r>
                        <w:rPr>
                          <w:b/>
                          <w:sz w:val="20"/>
                          <w:szCs w:val="20"/>
                        </w:rPr>
                        <w:t>http://www.thecoalition.org/</w:t>
                      </w:r>
                      <w:r>
                        <w:rPr>
                          <w:b/>
                          <w:sz w:val="20"/>
                          <w:szCs w:val="20"/>
                        </w:rPr>
                        <w:br/>
                      </w:r>
                      <w:r w:rsidR="00A032B1">
                        <w:rPr>
                          <w:sz w:val="20"/>
                          <w:szCs w:val="20"/>
                        </w:rPr>
                        <w:t xml:space="preserve">This organization provides </w:t>
                      </w:r>
                      <w:r>
                        <w:rPr>
                          <w:sz w:val="20"/>
                          <w:szCs w:val="20"/>
                        </w:rPr>
                        <w:t xml:space="preserve">24-hour crises intervention, advocacy, accompaniment, information &amp; referrals for </w:t>
                      </w:r>
                      <w:r w:rsidR="00A032B1">
                        <w:rPr>
                          <w:sz w:val="20"/>
                          <w:szCs w:val="20"/>
                        </w:rPr>
                        <w:t>victims of sexual assault/abuse and their families. Emergency shelter can be provided for victims who fear for their safety.</w:t>
                      </w:r>
                    </w:p>
                    <w:p w:rsidR="00A032B1" w:rsidRPr="00D22407" w:rsidRDefault="00A032B1" w:rsidP="0058046C">
                      <w:pPr>
                        <w:pStyle w:val="List"/>
                        <w:rPr>
                          <w:sz w:val="20"/>
                          <w:szCs w:val="20"/>
                        </w:rPr>
                      </w:pPr>
                      <w:r w:rsidRPr="00A032B1">
                        <w:rPr>
                          <w:b/>
                          <w:sz w:val="20"/>
                          <w:szCs w:val="20"/>
                          <w:u w:val="single"/>
                        </w:rPr>
                        <w:t>Emergency Medical Care for Victims:</w:t>
                      </w:r>
                      <w:r>
                        <w:rPr>
                          <w:b/>
                          <w:sz w:val="20"/>
                          <w:szCs w:val="20"/>
                        </w:rPr>
                        <w:br/>
                      </w:r>
                      <w:r>
                        <w:rPr>
                          <w:sz w:val="20"/>
                          <w:szCs w:val="20"/>
                        </w:rPr>
                        <w:t>St. John’s Regional Medical Center</w:t>
                      </w:r>
                      <w:r>
                        <w:rPr>
                          <w:sz w:val="20"/>
                          <w:szCs w:val="20"/>
                        </w:rPr>
                        <w:br/>
                        <w:t>1600 Rose Ave., Oxnard, CA 93030</w:t>
                      </w:r>
                      <w:r>
                        <w:rPr>
                          <w:sz w:val="20"/>
                          <w:szCs w:val="20"/>
                        </w:rPr>
                        <w:br/>
                      </w:r>
                      <w:r>
                        <w:rPr>
                          <w:sz w:val="20"/>
                          <w:szCs w:val="20"/>
                        </w:rPr>
                        <w:br/>
                        <w:t>Ventura County Medical Center</w:t>
                      </w:r>
                      <w:r>
                        <w:rPr>
                          <w:sz w:val="20"/>
                          <w:szCs w:val="20"/>
                        </w:rPr>
                        <w:br/>
                        <w:t>3291 Loma Vista Rd., Ventura, CA 93003</w:t>
                      </w:r>
                    </w:p>
                    <w:p w:rsidR="00D22407" w:rsidRPr="00A032B1" w:rsidRDefault="00D22407" w:rsidP="00A032B1">
                      <w:pPr>
                        <w:pStyle w:val="List"/>
                        <w:rPr>
                          <w:sz w:val="20"/>
                          <w:szCs w:val="20"/>
                        </w:rPr>
                      </w:pPr>
                      <w:r w:rsidRPr="00A032B1">
                        <w:rPr>
                          <w:b/>
                          <w:sz w:val="20"/>
                          <w:szCs w:val="20"/>
                          <w:u w:val="single"/>
                        </w:rPr>
                        <w:t xml:space="preserve">OC Campus </w:t>
                      </w:r>
                      <w:r w:rsidR="00A032B1" w:rsidRPr="00A032B1">
                        <w:rPr>
                          <w:b/>
                          <w:sz w:val="20"/>
                          <w:szCs w:val="20"/>
                          <w:u w:val="single"/>
                        </w:rPr>
                        <w:t>Resources</w:t>
                      </w:r>
                      <w:r w:rsidRPr="00A032B1">
                        <w:rPr>
                          <w:b/>
                          <w:sz w:val="20"/>
                          <w:szCs w:val="20"/>
                          <w:u w:val="single"/>
                        </w:rPr>
                        <w:t>:</w:t>
                      </w:r>
                      <w:r>
                        <w:rPr>
                          <w:b/>
                          <w:sz w:val="20"/>
                          <w:szCs w:val="20"/>
                        </w:rPr>
                        <w:t xml:space="preserve"> </w:t>
                      </w:r>
                      <w:r>
                        <w:rPr>
                          <w:b/>
                          <w:sz w:val="20"/>
                          <w:szCs w:val="20"/>
                        </w:rPr>
                        <w:br/>
                      </w:r>
                      <w:r w:rsidR="00A032B1">
                        <w:rPr>
                          <w:sz w:val="20"/>
                          <w:szCs w:val="20"/>
                        </w:rPr>
                        <w:t xml:space="preserve">Campus Police: </w:t>
                      </w:r>
                      <w:r w:rsidR="006A4420">
                        <w:rPr>
                          <w:sz w:val="20"/>
                          <w:szCs w:val="20"/>
                        </w:rPr>
                        <w:t>805-678</w:t>
                      </w:r>
                      <w:r w:rsidRPr="00D22407">
                        <w:rPr>
                          <w:sz w:val="20"/>
                          <w:szCs w:val="20"/>
                        </w:rPr>
                        <w:t>-5805</w:t>
                      </w:r>
                      <w:r w:rsidR="006A4420">
                        <w:rPr>
                          <w:sz w:val="20"/>
                          <w:szCs w:val="20"/>
                        </w:rPr>
                        <w:br/>
                        <w:t>Student Health Center: 805-678</w:t>
                      </w:r>
                      <w:r w:rsidR="00A032B1">
                        <w:rPr>
                          <w:sz w:val="20"/>
                          <w:szCs w:val="20"/>
                        </w:rPr>
                        <w:t>-5832</w:t>
                      </w:r>
                      <w:r w:rsidR="00A032B1">
                        <w:rPr>
                          <w:sz w:val="20"/>
                          <w:szCs w:val="20"/>
                        </w:rPr>
                        <w:br/>
                      </w:r>
                      <w:r w:rsidR="00A032B1">
                        <w:rPr>
                          <w:sz w:val="20"/>
                          <w:szCs w:val="20"/>
                        </w:rPr>
                        <w:br/>
                        <w:t>Dr. Oscar Cobian, Title IX Coordinator</w:t>
                      </w:r>
                      <w:r w:rsidR="00A032B1">
                        <w:rPr>
                          <w:sz w:val="20"/>
                          <w:szCs w:val="20"/>
                        </w:rPr>
                        <w:br/>
                        <w:t>805-986-5847</w:t>
                      </w:r>
                      <w:r w:rsidR="00A032B1">
                        <w:rPr>
                          <w:sz w:val="20"/>
                          <w:szCs w:val="20"/>
                        </w:rPr>
                        <w:br/>
                      </w:r>
                    </w:p>
                    <w:p w:rsidR="005472F2" w:rsidRDefault="005472F2" w:rsidP="005472F2">
                      <w:pPr>
                        <w:pStyle w:val="List"/>
                        <w:numPr>
                          <w:ilvl w:val="0"/>
                          <w:numId w:val="0"/>
                        </w:numPr>
                      </w:pPr>
                    </w:p>
                  </w:txbxContent>
                </v:textbox>
              </v:shape>
            </w:pict>
          </mc:Fallback>
        </mc:AlternateContent>
      </w:r>
      <w:r>
        <w:rPr>
          <w:noProof/>
        </w:rPr>
        <mc:AlternateContent>
          <mc:Choice Requires="wps">
            <w:drawing>
              <wp:anchor distT="0" distB="0" distL="114300" distR="114300" simplePos="0" relativeHeight="251659264" behindDoc="1" locked="0" layoutInCell="1" allowOverlap="1">
                <wp:simplePos x="0" y="0"/>
                <wp:positionH relativeFrom="column">
                  <wp:align>right</wp:align>
                </wp:positionH>
                <wp:positionV relativeFrom="paragraph">
                  <wp:posOffset>0</wp:posOffset>
                </wp:positionV>
                <wp:extent cx="6400800" cy="8229600"/>
                <wp:effectExtent l="0" t="0" r="0" b="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2043" w:rsidRDefault="00F52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0" type="#_x0000_t202" style="position:absolute;margin-left:452.8pt;margin-top:0;width:7in;height:9in;z-index:-25165721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" stroked="f">
                <v:textbox>
                  <w:txbxContent>
                    <w:p w:rsidR="00F52043" w:rsidRDefault="00F52043"/>
                  </w:txbxContent>
                </v:textbox>
              </v:shape>
            </w:pict>
          </mc:Fallback>
        </mc:AlternateContent>
      </w:r>
    </w:p>
    <w:sectPr w:rsidR="00D67844" w:rsidSect="00EF2855">
      <w:pgSz w:w="12240" w:h="15840"/>
      <w:pgMar w:top="108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D21504_"/>
      </v:shape>
    </w:pict>
  </w:numPicBullet>
  <w:numPicBullet w:numPicBulletId="1">
    <w:pict>
      <v:shape id="_x0000_i1031" type="#_x0000_t75" style="width:11.25pt;height:11.25pt" o:bullet="t">
        <v:imagedata r:id="rId2" o:title="BD14578_"/>
      </v:shape>
    </w:pict>
  </w:numPicBullet>
  <w:numPicBullet w:numPicBulletId="2">
    <w:pict>
      <v:shape id="_x0000_i1032" type="#_x0000_t75" style="width:11.25pt;height:11.25pt" o:bullet="t">
        <v:imagedata r:id="rId3" o:title="BD14565_"/>
      </v:shape>
    </w:pict>
  </w:numPicBullet>
  <w:numPicBullet w:numPicBulletId="3">
    <w:pict>
      <v:shape id="_x0000_i1033" type="#_x0000_t75" style="width:9pt;height:9pt" o:bullet="t">
        <v:imagedata r:id="rId4" o:title="BD14754_"/>
      </v:shape>
    </w:pict>
  </w:numPicBullet>
  <w:abstractNum w:abstractNumId="0" w15:restartNumberingAfterBreak="0">
    <w:nsid w:val="06D54E72"/>
    <w:multiLevelType w:val="multilevel"/>
    <w:tmpl w:val="B0146640"/>
    <w:lvl w:ilvl="0">
      <w:start w:val="1"/>
      <w:numFmt w:val="bullet"/>
      <w:lvlText w:val=""/>
      <w:lvlJc w:val="left"/>
      <w:pPr>
        <w:tabs>
          <w:tab w:val="num" w:pos="360"/>
        </w:tabs>
        <w:ind w:left="360" w:hanging="360"/>
      </w:pPr>
      <w:rPr>
        <w:rFonts w:ascii="Wingdings" w:hAnsi="Wingdings" w:hint="default"/>
        <w:color w:val="6600CC"/>
        <w:sz w:val="28"/>
        <w:szCs w:val="28"/>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6FF4139"/>
    <w:multiLevelType w:val="hybridMultilevel"/>
    <w:tmpl w:val="AC2C970E"/>
    <w:lvl w:ilvl="0" w:tplc="FA80B632">
      <w:start w:val="1"/>
      <w:numFmt w:val="bullet"/>
      <w:pStyle w:val="biglist"/>
      <w:lvlText w:val=""/>
      <w:lvlPicBulletId w:val="3"/>
      <w:lvlJc w:val="left"/>
      <w:pPr>
        <w:tabs>
          <w:tab w:val="num" w:pos="360"/>
        </w:tabs>
        <w:ind w:left="360" w:hanging="360"/>
      </w:pPr>
      <w:rPr>
        <w:rFonts w:ascii="Symbol" w:hAnsi="Symbol" w:hint="default"/>
        <w:color w:val="auto"/>
        <w:sz w:val="18"/>
        <w:szCs w:val="18"/>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7524EA"/>
    <w:multiLevelType w:val="multilevel"/>
    <w:tmpl w:val="42CA978A"/>
    <w:lvl w:ilvl="0">
      <w:start w:val="1"/>
      <w:numFmt w:val="bullet"/>
      <w:lvlText w:val=""/>
      <w:lvlPicBulletId w:val="1"/>
      <w:lvlJc w:val="left"/>
      <w:pPr>
        <w:tabs>
          <w:tab w:val="num" w:pos="360"/>
        </w:tabs>
        <w:ind w:left="360" w:hanging="360"/>
      </w:pPr>
      <w:rPr>
        <w:rFonts w:ascii="Symbol" w:hAnsi="Symbol" w:hint="default"/>
        <w:color w:val="auto"/>
        <w:sz w:val="18"/>
        <w:szCs w:val="18"/>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0F30A8D"/>
    <w:multiLevelType w:val="multilevel"/>
    <w:tmpl w:val="A06A780C"/>
    <w:lvl w:ilvl="0">
      <w:start w:val="1"/>
      <w:numFmt w:val="bullet"/>
      <w:lvlText w:val=""/>
      <w:lvlPicBulletId w:val="1"/>
      <w:lvlJc w:val="left"/>
      <w:pPr>
        <w:tabs>
          <w:tab w:val="num" w:pos="360"/>
        </w:tabs>
        <w:ind w:left="360" w:hanging="360"/>
      </w:pPr>
      <w:rPr>
        <w:rFonts w:ascii="Symbol" w:hAnsi="Symbol" w:hint="default"/>
        <w:color w:val="auto"/>
        <w:sz w:val="18"/>
        <w:szCs w:val="18"/>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13256FD"/>
    <w:multiLevelType w:val="multilevel"/>
    <w:tmpl w:val="E87A1D8C"/>
    <w:lvl w:ilvl="0">
      <w:start w:val="1"/>
      <w:numFmt w:val="bullet"/>
      <w:lvlText w:val=""/>
      <w:lvlPicBulletId w:val="0"/>
      <w:lvlJc w:val="left"/>
      <w:pPr>
        <w:tabs>
          <w:tab w:val="num" w:pos="360"/>
        </w:tabs>
        <w:ind w:left="360" w:hanging="360"/>
      </w:pPr>
      <w:rPr>
        <w:rFonts w:ascii="Symbol" w:hAnsi="Symbol" w:hint="default"/>
        <w:color w:val="auto"/>
        <w:sz w:val="18"/>
        <w:szCs w:val="18"/>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D05704F"/>
    <w:multiLevelType w:val="multilevel"/>
    <w:tmpl w:val="4698CA0A"/>
    <w:lvl w:ilvl="0">
      <w:start w:val="1"/>
      <w:numFmt w:val="bullet"/>
      <w:lvlText w:val=""/>
      <w:lvlPicBulletId w:val="1"/>
      <w:lvlJc w:val="left"/>
      <w:pPr>
        <w:tabs>
          <w:tab w:val="num" w:pos="360"/>
        </w:tabs>
        <w:ind w:left="360" w:hanging="360"/>
      </w:pPr>
      <w:rPr>
        <w:rFonts w:ascii="Symbol" w:hAnsi="Symbol" w:hint="default"/>
        <w:color w:val="auto"/>
        <w:sz w:val="18"/>
        <w:szCs w:val="18"/>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428506E"/>
    <w:multiLevelType w:val="multilevel"/>
    <w:tmpl w:val="4FA86AE2"/>
    <w:lvl w:ilvl="0">
      <w:start w:val="1"/>
      <w:numFmt w:val="bullet"/>
      <w:lvlText w:val=""/>
      <w:lvlPicBulletId w:val="1"/>
      <w:lvlJc w:val="left"/>
      <w:pPr>
        <w:tabs>
          <w:tab w:val="num" w:pos="360"/>
        </w:tabs>
        <w:ind w:left="360" w:hanging="360"/>
      </w:pPr>
      <w:rPr>
        <w:rFonts w:ascii="Symbol" w:hAnsi="Symbol" w:hint="default"/>
        <w:color w:val="auto"/>
        <w:sz w:val="18"/>
        <w:szCs w:val="18"/>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BF90519"/>
    <w:multiLevelType w:val="hybridMultilevel"/>
    <w:tmpl w:val="82F8D38A"/>
    <w:lvl w:ilvl="0" w:tplc="E3D05724">
      <w:start w:val="1"/>
      <w:numFmt w:val="bullet"/>
      <w:pStyle w:val="List"/>
      <w:lvlText w:val=""/>
      <w:lvlPicBulletId w:val="3"/>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5587F6E"/>
    <w:multiLevelType w:val="multilevel"/>
    <w:tmpl w:val="47F27F42"/>
    <w:lvl w:ilvl="0">
      <w:start w:val="1"/>
      <w:numFmt w:val="bullet"/>
      <w:lvlText w:val=""/>
      <w:lvlPicBulletId w:val="2"/>
      <w:lvlJc w:val="left"/>
      <w:pPr>
        <w:tabs>
          <w:tab w:val="num" w:pos="360"/>
        </w:tabs>
        <w:ind w:left="360" w:hanging="360"/>
      </w:pPr>
      <w:rPr>
        <w:rFonts w:ascii="Symbol" w:hAnsi="Symbol" w:hint="default"/>
        <w:color w:val="auto"/>
        <w:sz w:val="18"/>
        <w:szCs w:val="18"/>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0"/>
  </w:num>
  <w:num w:numId="3">
    <w:abstractNumId w:val="4"/>
  </w:num>
  <w:num w:numId="4">
    <w:abstractNumId w:val="2"/>
  </w:num>
  <w:num w:numId="5">
    <w:abstractNumId w:val="3"/>
  </w:num>
  <w:num w:numId="6">
    <w:abstractNumId w:val="6"/>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1A2"/>
    <w:rsid w:val="000F41A9"/>
    <w:rsid w:val="002541E8"/>
    <w:rsid w:val="002F29C7"/>
    <w:rsid w:val="002F73D2"/>
    <w:rsid w:val="00352697"/>
    <w:rsid w:val="00375BBD"/>
    <w:rsid w:val="005472F2"/>
    <w:rsid w:val="0058046C"/>
    <w:rsid w:val="006131AD"/>
    <w:rsid w:val="006A4420"/>
    <w:rsid w:val="0070210B"/>
    <w:rsid w:val="007E51A2"/>
    <w:rsid w:val="007F3521"/>
    <w:rsid w:val="00823805"/>
    <w:rsid w:val="00845C44"/>
    <w:rsid w:val="008815A8"/>
    <w:rsid w:val="008911FB"/>
    <w:rsid w:val="009017AF"/>
    <w:rsid w:val="00A032B1"/>
    <w:rsid w:val="00A533BA"/>
    <w:rsid w:val="00A81F86"/>
    <w:rsid w:val="00B462DE"/>
    <w:rsid w:val="00BC6426"/>
    <w:rsid w:val="00CC12A6"/>
    <w:rsid w:val="00D22407"/>
    <w:rsid w:val="00D67844"/>
    <w:rsid w:val="00DD191D"/>
    <w:rsid w:val="00E27555"/>
    <w:rsid w:val="00E41B66"/>
    <w:rsid w:val="00E97262"/>
    <w:rsid w:val="00EA5E8D"/>
    <w:rsid w:val="00EF2855"/>
    <w:rsid w:val="00F04A86"/>
    <w:rsid w:val="00F17719"/>
    <w:rsid w:val="00F335E0"/>
    <w:rsid w:val="00F52043"/>
    <w:rsid w:val="00FD3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ccecff"/>
    </o:shapedefaults>
    <o:shapelayout v:ext="edit">
      <o:idmap v:ext="edit" data="1"/>
    </o:shapelayout>
  </w:shapeDefaults>
  <w:decimalSymbol w:val="."/>
  <w:listSeparator w:val=","/>
  <w15:docId w15:val="{8139C390-9401-40F0-BBF0-24B0FFF4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1FB"/>
    <w:rPr>
      <w:rFonts w:ascii="Tahoma" w:hAnsi="Tahoma"/>
      <w:b/>
      <w:sz w:val="24"/>
      <w:szCs w:val="24"/>
    </w:rPr>
  </w:style>
  <w:style w:type="paragraph" w:styleId="Heading1">
    <w:name w:val="heading 1"/>
    <w:basedOn w:val="Normal"/>
    <w:next w:val="Normal"/>
    <w:qFormat/>
    <w:rsid w:val="00E97262"/>
    <w:pPr>
      <w:keepNext/>
      <w:spacing w:after="60"/>
      <w:outlineLvl w:val="0"/>
    </w:pPr>
    <w:rPr>
      <w:rFonts w:ascii="Arial Black" w:hAnsi="Arial Black" w:cs="Arial"/>
      <w:bCs/>
      <w:color w:val="CC3300"/>
      <w:kern w:val="32"/>
      <w:sz w:val="64"/>
      <w:szCs w:val="32"/>
    </w:rPr>
  </w:style>
  <w:style w:type="paragraph" w:styleId="Heading2">
    <w:name w:val="heading 2"/>
    <w:basedOn w:val="Normal"/>
    <w:next w:val="Normal"/>
    <w:qFormat/>
    <w:rsid w:val="008815A8"/>
    <w:pPr>
      <w:keepNext/>
      <w:spacing w:before="60" w:after="240"/>
      <w:jc w:val="center"/>
      <w:outlineLvl w:val="1"/>
    </w:pPr>
    <w:rPr>
      <w:rFonts w:cs="Arial"/>
      <w:bCs/>
      <w:iCs/>
      <w:color w:val="CC6600"/>
      <w:sz w:val="36"/>
      <w:szCs w:val="32"/>
    </w:rPr>
  </w:style>
  <w:style w:type="paragraph" w:styleId="Heading3">
    <w:name w:val="heading 3"/>
    <w:basedOn w:val="Normal"/>
    <w:next w:val="Normal"/>
    <w:qFormat/>
    <w:rsid w:val="00F17719"/>
    <w:pPr>
      <w:keepNext/>
      <w:spacing w:before="240" w:after="60"/>
      <w:outlineLvl w:val="2"/>
    </w:pPr>
    <w:rPr>
      <w:rFonts w:ascii="Arial" w:hAnsi="Arial" w:cs="Arial"/>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rsid w:val="007F3521"/>
    <w:pPr>
      <w:numPr>
        <w:numId w:val="1"/>
      </w:numPr>
      <w:spacing w:after="240"/>
    </w:pPr>
    <w:rPr>
      <w:rFonts w:ascii="Tahoma" w:hAnsi="Tahoma"/>
      <w:sz w:val="28"/>
      <w:szCs w:val="32"/>
    </w:rPr>
  </w:style>
  <w:style w:type="paragraph" w:customStyle="1" w:styleId="Special">
    <w:name w:val="Special"/>
    <w:basedOn w:val="Heading2"/>
    <w:rsid w:val="008815A8"/>
    <w:pPr>
      <w:spacing w:after="400"/>
    </w:pPr>
    <w:rPr>
      <w:color w:val="auto"/>
      <w:sz w:val="40"/>
    </w:rPr>
  </w:style>
  <w:style w:type="paragraph" w:customStyle="1" w:styleId="tagline">
    <w:name w:val="tagline"/>
    <w:basedOn w:val="Heading2"/>
    <w:rsid w:val="008815A8"/>
    <w:pPr>
      <w:spacing w:after="400"/>
      <w:jc w:val="left"/>
    </w:pPr>
    <w:rPr>
      <w:color w:val="333399"/>
      <w:sz w:val="40"/>
      <w:szCs w:val="40"/>
    </w:rPr>
  </w:style>
  <w:style w:type="paragraph" w:customStyle="1" w:styleId="biglist">
    <w:name w:val="biglist"/>
    <w:basedOn w:val="tagline"/>
    <w:rsid w:val="008815A8"/>
    <w:pPr>
      <w:numPr>
        <w:numId w:val="9"/>
      </w:numPr>
      <w:spacing w:after="800"/>
    </w:pPr>
    <w:rPr>
      <w:b w:val="0"/>
      <w:color w:val="auto"/>
      <w:sz w:val="36"/>
    </w:rPr>
  </w:style>
  <w:style w:type="paragraph" w:customStyle="1" w:styleId="Hours">
    <w:name w:val="Hours"/>
    <w:basedOn w:val="Normal"/>
    <w:rsid w:val="008815A8"/>
    <w:pPr>
      <w:spacing w:after="120"/>
    </w:pPr>
    <w:rPr>
      <w:sz w:val="22"/>
    </w:rPr>
  </w:style>
  <w:style w:type="paragraph" w:customStyle="1" w:styleId="BizName">
    <w:name w:val="BizName"/>
    <w:basedOn w:val="Normal"/>
    <w:rsid w:val="008911FB"/>
    <w:rPr>
      <w:rFonts w:ascii="Arial Black" w:hAnsi="Arial Black"/>
      <w:b w:val="0"/>
      <w:color w:val="CC3300"/>
      <w:sz w:val="32"/>
    </w:rPr>
  </w:style>
  <w:style w:type="character" w:styleId="Hyperlink">
    <w:name w:val="Hyperlink"/>
    <w:basedOn w:val="DefaultParagraphFont"/>
    <w:rsid w:val="00F17719"/>
    <w:rPr>
      <w:color w:val="0000FF"/>
      <w:u w:val="single"/>
    </w:rPr>
  </w:style>
  <w:style w:type="paragraph" w:customStyle="1" w:styleId="Location">
    <w:name w:val="Location"/>
    <w:basedOn w:val="Hours"/>
    <w:rsid w:val="00A81F86"/>
    <w:pPr>
      <w:spacing w:before="120" w:after="0"/>
    </w:pPr>
  </w:style>
  <w:style w:type="paragraph" w:customStyle="1" w:styleId="Address">
    <w:name w:val="Address"/>
    <w:basedOn w:val="Normal"/>
    <w:rsid w:val="00A81F86"/>
  </w:style>
  <w:style w:type="paragraph" w:styleId="NoSpacing">
    <w:name w:val="No Spacing"/>
    <w:uiPriority w:val="1"/>
    <w:qFormat/>
    <w:rsid w:val="00F335E0"/>
    <w:rPr>
      <w:rFonts w:ascii="Tahoma" w:hAnsi="Tahom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5.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_castelo1\AppData\Roaming\Microsoft\Templates\Small-business%20fly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Small-business flyer.dot</Template>
  <TotalTime>1</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vcccd</dc:creator>
  <cp:lastModifiedBy>Michelle Castelo</cp:lastModifiedBy>
  <cp:revision>2</cp:revision>
  <cp:lastPrinted>2016-04-05T17:27:00Z</cp:lastPrinted>
  <dcterms:created xsi:type="dcterms:W3CDTF">2016-04-07T18:21:00Z</dcterms:created>
  <dcterms:modified xsi:type="dcterms:W3CDTF">2016-04-07T18:21:00Z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TC060861731033</vt:lpwstr>
  </property>
</Properties>
</file>